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61106" w14:textId="77777777" w:rsidR="008B3BB6" w:rsidRDefault="00000000">
      <w:pPr>
        <w:spacing w:before="2000" w:after="400"/>
        <w:jc w:val="center"/>
      </w:pPr>
      <w:r>
        <w:rPr>
          <w:b/>
          <w:bCs/>
          <w:sz w:val="44"/>
          <w:szCs w:val="44"/>
        </w:rPr>
        <w:t>草坪作业规划</w:t>
      </w:r>
      <w:r>
        <w:rPr>
          <w:b/>
          <w:bCs/>
          <w:sz w:val="44"/>
          <w:szCs w:val="44"/>
        </w:rPr>
        <w:t>APP</w:t>
      </w:r>
      <w:r>
        <w:rPr>
          <w:b/>
          <w:bCs/>
          <w:sz w:val="44"/>
          <w:szCs w:val="44"/>
        </w:rPr>
        <w:t>功能使用手册</w:t>
      </w:r>
    </w:p>
    <w:p w14:paraId="6717DFC1" w14:textId="77777777" w:rsidR="008B3BB6" w:rsidRDefault="00000000">
      <w:pPr>
        <w:spacing w:after="200"/>
        <w:jc w:val="center"/>
      </w:pPr>
      <w:r>
        <w:rPr>
          <w:color w:val="666666"/>
          <w:sz w:val="28"/>
          <w:szCs w:val="28"/>
        </w:rPr>
        <w:t>版本</w:t>
      </w:r>
      <w:r>
        <w:rPr>
          <w:color w:val="666666"/>
          <w:sz w:val="28"/>
          <w:szCs w:val="28"/>
        </w:rPr>
        <w:t xml:space="preserve"> V1.0.0</w:t>
      </w:r>
    </w:p>
    <w:p w14:paraId="19EFE162" w14:textId="77777777" w:rsidR="008B3BB6" w:rsidRDefault="00000000">
      <w:pPr>
        <w:spacing w:after="6000"/>
        <w:jc w:val="center"/>
      </w:pPr>
      <w:r>
        <w:rPr>
          <w:color w:val="999999"/>
        </w:rPr>
        <w:t>2026</w:t>
      </w:r>
      <w:r>
        <w:rPr>
          <w:color w:val="999999"/>
        </w:rPr>
        <w:t>年</w:t>
      </w:r>
      <w:r>
        <w:rPr>
          <w:color w:val="999999"/>
        </w:rPr>
        <w:t>9</w:t>
      </w:r>
      <w:r>
        <w:rPr>
          <w:color w:val="999999"/>
        </w:rPr>
        <w:t>月</w:t>
      </w:r>
    </w:p>
    <w:p w14:paraId="22A62028" w14:textId="77777777" w:rsidR="008B3BB6" w:rsidRDefault="00000000">
      <w:r>
        <w:br w:type="page"/>
      </w:r>
    </w:p>
    <w:p w14:paraId="5A2C50CF" w14:textId="77777777" w:rsidR="008B3BB6" w:rsidRDefault="00000000">
      <w:pPr>
        <w:pStyle w:val="1"/>
      </w:pPr>
      <w:r>
        <w:lastRenderedPageBreak/>
        <w:t>一、概述</w:t>
      </w:r>
    </w:p>
    <w:p w14:paraId="7124EA77" w14:textId="77777777" w:rsidR="008B3BB6" w:rsidRDefault="00000000">
      <w:r>
        <w:t>迈步</w:t>
      </w:r>
      <w:r>
        <w:t xml:space="preserve"> </w:t>
      </w:r>
      <w:proofErr w:type="spellStart"/>
      <w:r>
        <w:t>Satabot</w:t>
      </w:r>
      <w:proofErr w:type="spellEnd"/>
      <w:r>
        <w:t xml:space="preserve"> </w:t>
      </w:r>
      <w:r>
        <w:t>是一款面向光伏电站的智能管理移动应用，为电站运维人员提供一站式的设备监控、远程控制、路径规划、告警处理和工单管理能力。通过本</w:t>
      </w:r>
      <w:r>
        <w:t xml:space="preserve"> App</w:t>
      </w:r>
      <w:r>
        <w:t>，运维人员可以随时随地掌握电站运行状况，快速响应设备异常，提升运维效率。</w:t>
      </w:r>
    </w:p>
    <w:p w14:paraId="3043CC32" w14:textId="77777777" w:rsidR="008B3BB6" w:rsidRDefault="00000000">
      <w:r>
        <w:t>本手册面向</w:t>
      </w:r>
      <w:r>
        <w:t xml:space="preserve"> App </w:t>
      </w:r>
      <w:r>
        <w:t>的最终使用者，详细介绍各功能模块的用途和使用方法，帮助您快速上手。</w:t>
      </w:r>
    </w:p>
    <w:p w14:paraId="33FD6279" w14:textId="77777777" w:rsidR="008B3BB6" w:rsidRDefault="00000000">
      <w:pPr>
        <w:spacing w:before="200" w:after="100"/>
      </w:pPr>
      <w:r>
        <w:rPr>
          <w:b/>
          <w:bCs/>
          <w:color w:val="555555"/>
          <w:sz w:val="22"/>
          <w:szCs w:val="22"/>
        </w:rPr>
        <w:t>适用对象：光伏电站运维人员、设备管理人员</w:t>
      </w:r>
    </w:p>
    <w:p w14:paraId="1AB77A4D" w14:textId="77777777" w:rsidR="008B3BB6" w:rsidRDefault="00000000">
      <w:pPr>
        <w:spacing w:after="200"/>
      </w:pPr>
      <w:r>
        <w:rPr>
          <w:b/>
          <w:bCs/>
          <w:color w:val="555555"/>
          <w:sz w:val="22"/>
          <w:szCs w:val="22"/>
        </w:rPr>
        <w:t>适用平台：</w:t>
      </w:r>
      <w:r>
        <w:rPr>
          <w:b/>
          <w:bCs/>
          <w:color w:val="555555"/>
          <w:sz w:val="22"/>
          <w:szCs w:val="22"/>
        </w:rPr>
        <w:t>Android / iOS</w:t>
      </w:r>
    </w:p>
    <w:p w14:paraId="0BDB943F" w14:textId="77777777" w:rsidR="008B3BB6" w:rsidRDefault="00000000">
      <w:pPr>
        <w:pStyle w:val="1"/>
      </w:pPr>
      <w:r>
        <w:t>二、模块功能列表</w:t>
      </w:r>
    </w:p>
    <w:p w14:paraId="01D2F82D" w14:textId="77777777" w:rsidR="008B3BB6" w:rsidRDefault="00000000">
      <w:r>
        <w:t xml:space="preserve">App </w:t>
      </w:r>
      <w:r>
        <w:t>底部导航栏提供以下功能模块入口，用户可在「我的</w:t>
      </w:r>
      <w:r>
        <w:t xml:space="preserve"> → </w:t>
      </w:r>
      <w:r>
        <w:t>底部导航设置」中自定义显示哪些标签页。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1"/>
        <w:gridCol w:w="1833"/>
        <w:gridCol w:w="6310"/>
      </w:tblGrid>
      <w:tr w:rsidR="008B3BB6" w14:paraId="652568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878E2C" w14:textId="77777777" w:rsidR="008B3B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65EDD4" w14:textId="77777777" w:rsidR="008B3B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模块名称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619F34" w14:textId="77777777" w:rsidR="008B3B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功能说明</w:t>
            </w:r>
          </w:p>
        </w:tc>
      </w:tr>
      <w:tr w:rsidR="008B3BB6" w14:paraId="7A4602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3180CB" w14:textId="77777777" w:rsidR="008B3BB6" w:rsidRDefault="00000000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26D82A" w14:textId="77777777" w:rsidR="008B3BB6" w:rsidRDefault="00000000">
            <w:r>
              <w:rPr>
                <w:sz w:val="22"/>
                <w:szCs w:val="22"/>
              </w:rPr>
              <w:t>首页看板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3FBD17" w14:textId="77777777" w:rsidR="008B3BB6" w:rsidRDefault="00000000">
            <w:r>
              <w:rPr>
                <w:sz w:val="22"/>
                <w:szCs w:val="22"/>
              </w:rPr>
              <w:t>场站概览、发电量统计、工单摘要、快捷入口、设备连接状态</w:t>
            </w:r>
          </w:p>
        </w:tc>
      </w:tr>
      <w:tr w:rsidR="008B3BB6" w14:paraId="2305A2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E1B9A1" w14:textId="77777777" w:rsidR="008B3BB6" w:rsidRDefault="0000000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9B4F65" w14:textId="77777777" w:rsidR="008B3BB6" w:rsidRDefault="00000000">
            <w:r>
              <w:rPr>
                <w:sz w:val="22"/>
                <w:szCs w:val="22"/>
              </w:rPr>
              <w:t>设备管理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41C3EA" w14:textId="77777777" w:rsidR="008B3BB6" w:rsidRDefault="00000000">
            <w:r>
              <w:rPr>
                <w:sz w:val="22"/>
                <w:szCs w:val="22"/>
              </w:rPr>
              <w:t>机器人列表与控制、无人机机场管理、任务管理、设备绑定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解绑</w:t>
            </w:r>
          </w:p>
        </w:tc>
      </w:tr>
      <w:tr w:rsidR="008B3BB6" w14:paraId="5DCB43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4A28CA" w14:textId="77777777" w:rsidR="008B3BB6" w:rsidRDefault="00000000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0B8A4C" w14:textId="77777777" w:rsidR="008B3BB6" w:rsidRDefault="00000000">
            <w:r>
              <w:rPr>
                <w:sz w:val="22"/>
                <w:szCs w:val="22"/>
              </w:rPr>
              <w:t>远程控制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C5794D" w14:textId="77777777" w:rsidR="008B3BB6" w:rsidRDefault="00000000">
            <w:r>
              <w:rPr>
                <w:sz w:val="22"/>
                <w:szCs w:val="22"/>
              </w:rPr>
              <w:t>横屏双摇杆操控、</w:t>
            </w:r>
            <w:r>
              <w:rPr>
                <w:sz w:val="22"/>
                <w:szCs w:val="22"/>
              </w:rPr>
              <w:t>WebRTC</w:t>
            </w:r>
            <w:r>
              <w:rPr>
                <w:sz w:val="22"/>
                <w:szCs w:val="22"/>
              </w:rPr>
              <w:t>实时图传、底盘与割刀升降、急停按钮、画中画、点火控制</w:t>
            </w:r>
          </w:p>
        </w:tc>
      </w:tr>
      <w:tr w:rsidR="008B3BB6" w14:paraId="4627F1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F61972" w14:textId="77777777" w:rsidR="008B3BB6" w:rsidRDefault="00000000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3B06CD" w14:textId="77777777" w:rsidR="008B3BB6" w:rsidRDefault="00000000">
            <w:r>
              <w:rPr>
                <w:sz w:val="22"/>
                <w:szCs w:val="22"/>
              </w:rPr>
              <w:t>路径规划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80BEE3" w14:textId="77777777" w:rsidR="008B3BB6" w:rsidRDefault="00000000">
            <w:r>
              <w:rPr>
                <w:sz w:val="22"/>
                <w:szCs w:val="22"/>
              </w:rPr>
              <w:t>卫星地图打点划定作业区域、障碍物区域、航线方向与行距设置、开始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暂停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停止作业</w:t>
            </w:r>
          </w:p>
        </w:tc>
      </w:tr>
      <w:tr w:rsidR="008B3BB6" w14:paraId="6891C7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5CBFC5" w14:textId="77777777" w:rsidR="008B3BB6" w:rsidRDefault="00000000">
            <w:pPr>
              <w:jc w:val="center"/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35894F" w14:textId="77777777" w:rsidR="008B3BB6" w:rsidRDefault="00000000">
            <w:r>
              <w:rPr>
                <w:sz w:val="22"/>
                <w:szCs w:val="22"/>
              </w:rPr>
              <w:t>告警中心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E183FF" w14:textId="77777777" w:rsidR="008B3BB6" w:rsidRDefault="00000000">
            <w:r>
              <w:rPr>
                <w:sz w:val="22"/>
                <w:szCs w:val="22"/>
              </w:rPr>
              <w:t>告警查看、</w:t>
            </w:r>
            <w:r>
              <w:rPr>
                <w:sz w:val="22"/>
                <w:szCs w:val="22"/>
              </w:rPr>
              <w:t>AI</w:t>
            </w:r>
            <w:r>
              <w:rPr>
                <w:sz w:val="22"/>
                <w:szCs w:val="22"/>
              </w:rPr>
              <w:t>智能诊断、告警处理、派发工单</w:t>
            </w:r>
          </w:p>
        </w:tc>
      </w:tr>
      <w:tr w:rsidR="008B3BB6" w14:paraId="6897DE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AC8D33" w14:textId="77777777" w:rsidR="008B3BB6" w:rsidRDefault="00000000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B1AE4C" w14:textId="77777777" w:rsidR="008B3BB6" w:rsidRDefault="00000000">
            <w:r>
              <w:rPr>
                <w:sz w:val="22"/>
                <w:szCs w:val="22"/>
              </w:rPr>
              <w:t>工单管理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789277" w14:textId="77777777" w:rsidR="008B3BB6" w:rsidRDefault="00000000">
            <w:r>
              <w:rPr>
                <w:sz w:val="22"/>
                <w:szCs w:val="22"/>
              </w:rPr>
              <w:t>工单全生命周期：详情</w:t>
            </w:r>
            <w:r>
              <w:rPr>
                <w:sz w:val="22"/>
                <w:szCs w:val="22"/>
              </w:rPr>
              <w:t>→</w:t>
            </w:r>
            <w:r>
              <w:rPr>
                <w:sz w:val="22"/>
                <w:szCs w:val="22"/>
              </w:rPr>
              <w:t>到场</w:t>
            </w:r>
            <w:r>
              <w:rPr>
                <w:sz w:val="22"/>
                <w:szCs w:val="22"/>
              </w:rPr>
              <w:t>→</w:t>
            </w:r>
            <w:r>
              <w:rPr>
                <w:sz w:val="22"/>
                <w:szCs w:val="22"/>
              </w:rPr>
              <w:t>处理</w:t>
            </w:r>
            <w:r>
              <w:rPr>
                <w:sz w:val="22"/>
                <w:szCs w:val="22"/>
              </w:rPr>
              <w:t>→</w:t>
            </w:r>
            <w:r>
              <w:rPr>
                <w:sz w:val="22"/>
                <w:szCs w:val="22"/>
              </w:rPr>
              <w:t>汇报</w:t>
            </w:r>
            <w:r>
              <w:rPr>
                <w:sz w:val="22"/>
                <w:szCs w:val="22"/>
              </w:rPr>
              <w:t>→</w:t>
            </w:r>
            <w:r>
              <w:rPr>
                <w:sz w:val="22"/>
                <w:szCs w:val="22"/>
              </w:rPr>
              <w:t>回执</w:t>
            </w:r>
            <w:r>
              <w:rPr>
                <w:sz w:val="22"/>
                <w:szCs w:val="22"/>
              </w:rPr>
              <w:t>→</w:t>
            </w:r>
            <w:r>
              <w:rPr>
                <w:sz w:val="22"/>
                <w:szCs w:val="22"/>
              </w:rPr>
              <w:t>转派</w:t>
            </w:r>
          </w:p>
        </w:tc>
      </w:tr>
      <w:tr w:rsidR="008B3BB6" w14:paraId="7E317D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4F57E7" w14:textId="77777777" w:rsidR="008B3BB6" w:rsidRDefault="00000000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EC08CA" w14:textId="77777777" w:rsidR="008B3BB6" w:rsidRDefault="00000000">
            <w:r>
              <w:rPr>
                <w:sz w:val="22"/>
                <w:szCs w:val="22"/>
              </w:rPr>
              <w:t>问题上报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1A1F59" w14:textId="77777777" w:rsidR="008B3BB6" w:rsidRDefault="00000000">
            <w:r>
              <w:rPr>
                <w:sz w:val="22"/>
                <w:szCs w:val="22"/>
              </w:rPr>
              <w:t>问题类型选择、关联设备、严重等级、多媒体附件上传</w:t>
            </w:r>
          </w:p>
        </w:tc>
      </w:tr>
      <w:tr w:rsidR="008B3BB6" w14:paraId="54C180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B45E4B" w14:textId="77777777" w:rsidR="008B3BB6" w:rsidRDefault="00000000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9232E5" w14:textId="77777777" w:rsidR="008B3BB6" w:rsidRDefault="00000000">
            <w:r>
              <w:rPr>
                <w:sz w:val="22"/>
                <w:szCs w:val="22"/>
              </w:rPr>
              <w:t>AI</w:t>
            </w:r>
            <w:r>
              <w:rPr>
                <w:sz w:val="22"/>
                <w:szCs w:val="22"/>
              </w:rPr>
              <w:t>助手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B75841" w14:textId="77777777" w:rsidR="008B3BB6" w:rsidRDefault="00000000">
            <w:r>
              <w:rPr>
                <w:sz w:val="22"/>
                <w:szCs w:val="22"/>
              </w:rPr>
              <w:t>智能问答、多会话管理、历史记录</w:t>
            </w:r>
          </w:p>
        </w:tc>
      </w:tr>
      <w:tr w:rsidR="008B3BB6" w14:paraId="6624CA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590175" w14:textId="77777777" w:rsidR="008B3BB6" w:rsidRDefault="00000000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999D79" w14:textId="77777777" w:rsidR="008B3BB6" w:rsidRDefault="00000000">
            <w:r>
              <w:rPr>
                <w:sz w:val="22"/>
                <w:szCs w:val="22"/>
              </w:rPr>
              <w:t>个人中心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3B1F19" w14:textId="77777777" w:rsidR="008B3BB6" w:rsidRDefault="00000000">
            <w:r>
              <w:rPr>
                <w:sz w:val="22"/>
                <w:szCs w:val="22"/>
              </w:rPr>
              <w:t>个人信息编辑、夜间模式、语言切换、缓存清理、底部导航设置</w:t>
            </w:r>
          </w:p>
        </w:tc>
      </w:tr>
      <w:tr w:rsidR="008B3BB6" w14:paraId="5D62F2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751CAC" w14:textId="77777777" w:rsidR="008B3BB6" w:rsidRDefault="00000000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D9AAC2" w14:textId="77777777" w:rsidR="008B3BB6" w:rsidRDefault="00000000">
            <w:r>
              <w:rPr>
                <w:sz w:val="22"/>
                <w:szCs w:val="22"/>
              </w:rPr>
              <w:t>账号系统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7897C2" w14:textId="77777777" w:rsidR="008B3BB6" w:rsidRDefault="00000000">
            <w:r>
              <w:rPr>
                <w:sz w:val="22"/>
                <w:szCs w:val="22"/>
              </w:rPr>
              <w:t>注册、登录、修改密码、会话安全保护、异地登录检测</w:t>
            </w:r>
          </w:p>
        </w:tc>
      </w:tr>
      <w:tr w:rsidR="008B3BB6" w14:paraId="0C3677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EBB675" w14:textId="77777777" w:rsidR="008B3BB6" w:rsidRDefault="00000000">
            <w:pPr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C37E05" w14:textId="77777777" w:rsidR="008B3BB6" w:rsidRDefault="00000000">
            <w:r>
              <w:rPr>
                <w:sz w:val="22"/>
                <w:szCs w:val="22"/>
              </w:rPr>
              <w:t>应用更新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C665A7" w14:textId="77777777" w:rsidR="008B3BB6" w:rsidRDefault="00000000">
            <w:r>
              <w:rPr>
                <w:sz w:val="22"/>
                <w:szCs w:val="22"/>
              </w:rPr>
              <w:t>差量补丁更新、整包</w:t>
            </w:r>
            <w:r>
              <w:rPr>
                <w:sz w:val="22"/>
                <w:szCs w:val="22"/>
              </w:rPr>
              <w:t>APK</w:t>
            </w:r>
            <w:r>
              <w:rPr>
                <w:sz w:val="22"/>
                <w:szCs w:val="22"/>
              </w:rPr>
              <w:t>更新、强制更新</w:t>
            </w:r>
          </w:p>
        </w:tc>
      </w:tr>
    </w:tbl>
    <w:p w14:paraId="208DC709" w14:textId="77777777" w:rsidR="008B3BB6" w:rsidRDefault="008B3BB6">
      <w:pPr>
        <w:spacing w:after="200"/>
      </w:pPr>
    </w:p>
    <w:p w14:paraId="7A196A19" w14:textId="77777777" w:rsidR="008B3BB6" w:rsidRDefault="00000000">
      <w:pPr>
        <w:pStyle w:val="1"/>
      </w:pPr>
      <w:r>
        <w:t>三、常用的功能</w:t>
      </w:r>
    </w:p>
    <w:p w14:paraId="3C084C60" w14:textId="77777777" w:rsidR="008B3BB6" w:rsidRDefault="00000000">
      <w:r>
        <w:t>以下为日常运维中最常用的功能入口，帮助您快速完成高频操作。</w:t>
      </w:r>
    </w:p>
    <w:p w14:paraId="2566CC21" w14:textId="77777777" w:rsidR="008B3BB6" w:rsidRDefault="00000000">
      <w:pPr>
        <w:pStyle w:val="2"/>
      </w:pPr>
      <w:r>
        <w:t xml:space="preserve">3.1 </w:t>
      </w:r>
      <w:r>
        <w:t>登录</w:t>
      </w:r>
    </w:p>
    <w:p w14:paraId="4B5266FB" w14:textId="69D10CB8" w:rsidR="008B3BB6" w:rsidRDefault="007C00A6" w:rsidP="007C00A6">
      <w:pPr>
        <w:spacing w:after="200"/>
        <w:jc w:val="center"/>
      </w:pPr>
      <w:r w:rsidRPr="007C00A6">
        <w:rPr>
          <w:noProof/>
        </w:rPr>
        <w:lastRenderedPageBreak/>
        <w:drawing>
          <wp:inline distT="0" distB="0" distL="0" distR="0" wp14:anchorId="6D2BA3A7" wp14:editId="05F7E59F">
            <wp:extent cx="2536466" cy="5573677"/>
            <wp:effectExtent l="0" t="0" r="0" b="8255"/>
            <wp:docPr id="31105660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772" cy="5657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C66BA" w14:textId="1BD5D29C" w:rsidR="007C00A6" w:rsidRDefault="007C00A6" w:rsidP="007C00A6">
      <w:pPr>
        <w:spacing w:after="200"/>
        <w:jc w:val="center"/>
        <w:rPr>
          <w:rFonts w:hint="eastAsia"/>
        </w:rPr>
      </w:pPr>
      <w:r>
        <w:rPr>
          <w:rFonts w:hint="eastAsia"/>
        </w:rPr>
        <w:t>图</w:t>
      </w:r>
      <w:r>
        <w:rPr>
          <w:rFonts w:hint="eastAsia"/>
        </w:rPr>
        <w:t>3-1</w:t>
      </w:r>
      <w:r>
        <w:rPr>
          <w:rFonts w:hint="eastAsia"/>
        </w:rPr>
        <w:t>（登录）</w:t>
      </w:r>
    </w:p>
    <w:p w14:paraId="33457C08" w14:textId="77777777" w:rsidR="008B3BB6" w:rsidRDefault="00000000">
      <w:pPr>
        <w:pStyle w:val="a4"/>
        <w:numPr>
          <w:ilvl w:val="0"/>
          <w:numId w:val="2"/>
        </w:numPr>
      </w:pPr>
      <w:r>
        <w:t>打开</w:t>
      </w:r>
      <w:r>
        <w:t xml:space="preserve"> App</w:t>
      </w:r>
      <w:r>
        <w:t>，输入用户名和密码</w:t>
      </w:r>
    </w:p>
    <w:p w14:paraId="0BB41860" w14:textId="77777777" w:rsidR="008B3BB6" w:rsidRDefault="00000000">
      <w:pPr>
        <w:pStyle w:val="a4"/>
        <w:numPr>
          <w:ilvl w:val="0"/>
          <w:numId w:val="2"/>
        </w:numPr>
      </w:pPr>
      <w:r>
        <w:t>勾选「用户协议」复选框</w:t>
      </w:r>
    </w:p>
    <w:p w14:paraId="1717C9B5" w14:textId="77777777" w:rsidR="008B3BB6" w:rsidRDefault="00000000">
      <w:pPr>
        <w:pStyle w:val="a4"/>
        <w:numPr>
          <w:ilvl w:val="0"/>
          <w:numId w:val="2"/>
        </w:numPr>
      </w:pPr>
      <w:r>
        <w:t>点击「登录」按钮，成功后自动跳转至首页</w:t>
      </w:r>
    </w:p>
    <w:p w14:paraId="06A1EC64" w14:textId="77777777" w:rsidR="008B3BB6" w:rsidRDefault="00000000">
      <w:pPr>
        <w:pStyle w:val="a4"/>
        <w:numPr>
          <w:ilvl w:val="0"/>
          <w:numId w:val="2"/>
        </w:numPr>
      </w:pPr>
      <w:r>
        <w:t>登录失败会显示失败原因，请检查用户名密码及网络连接</w:t>
      </w:r>
    </w:p>
    <w:p w14:paraId="0CF65E52" w14:textId="77777777" w:rsidR="008B3BB6" w:rsidRDefault="00000000">
      <w:pPr>
        <w:pStyle w:val="2"/>
        <w:rPr>
          <w:b w:val="0"/>
          <w:bCs w:val="0"/>
          <w:sz w:val="24"/>
          <w:szCs w:val="24"/>
        </w:rPr>
      </w:pPr>
      <w:r>
        <w:t xml:space="preserve">3.2 </w:t>
      </w:r>
      <w:r>
        <w:t>查看设备状态</w:t>
      </w:r>
    </w:p>
    <w:p w14:paraId="513D281D" w14:textId="3238B9A0" w:rsidR="0085328A" w:rsidRPr="0085328A" w:rsidRDefault="0085328A" w:rsidP="0085328A">
      <w:pPr>
        <w:tabs>
          <w:tab w:val="left" w:pos="2454"/>
        </w:tabs>
      </w:pPr>
      <w:r>
        <w:tab/>
      </w:r>
    </w:p>
    <w:p w14:paraId="419DE1CB" w14:textId="5C62E0A3" w:rsidR="0085328A" w:rsidRDefault="0085328A" w:rsidP="0085328A">
      <w:pPr>
        <w:spacing w:after="200"/>
        <w:jc w:val="center"/>
        <w:rPr>
          <w:rFonts w:hint="eastAsia"/>
        </w:rPr>
      </w:pPr>
      <w:r w:rsidRPr="0085328A">
        <w:rPr>
          <w:noProof/>
        </w:rPr>
        <w:lastRenderedPageBreak/>
        <w:drawing>
          <wp:inline distT="0" distB="0" distL="0" distR="0" wp14:anchorId="171F5AD8" wp14:editId="191C6942">
            <wp:extent cx="2496710" cy="5487181"/>
            <wp:effectExtent l="0" t="0" r="0" b="0"/>
            <wp:docPr id="80749534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790" cy="5522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80FAF" w14:textId="46A540E7" w:rsidR="0085328A" w:rsidRDefault="0085328A" w:rsidP="0085328A">
      <w:pPr>
        <w:spacing w:after="80"/>
        <w:jc w:val="center"/>
        <w:rPr>
          <w:rFonts w:hint="eastAsia"/>
        </w:rPr>
      </w:pPr>
      <w:r>
        <w:rPr>
          <w:b/>
          <w:bCs/>
          <w:color w:val="4A90D9"/>
        </w:rPr>
        <w:t>图</w:t>
      </w:r>
      <w:r>
        <w:rPr>
          <w:b/>
          <w:bCs/>
          <w:color w:val="4A90D9"/>
        </w:rPr>
        <w:t xml:space="preserve">3-2 </w:t>
      </w:r>
      <w:r>
        <w:rPr>
          <w:b/>
          <w:bCs/>
          <w:color w:val="4A90D9"/>
        </w:rPr>
        <w:t>设备列表页面</w:t>
      </w:r>
    </w:p>
    <w:p w14:paraId="00C5FF8F" w14:textId="77777777" w:rsidR="008B3BB6" w:rsidRDefault="00000000">
      <w:pPr>
        <w:pStyle w:val="a4"/>
        <w:numPr>
          <w:ilvl w:val="0"/>
          <w:numId w:val="2"/>
        </w:numPr>
      </w:pPr>
      <w:r>
        <w:t>点击底部导航栏「设备」标签进入设备列表</w:t>
      </w:r>
    </w:p>
    <w:p w14:paraId="46E9D38F" w14:textId="77777777" w:rsidR="008B3BB6" w:rsidRDefault="00000000">
      <w:pPr>
        <w:pStyle w:val="a4"/>
        <w:numPr>
          <w:ilvl w:val="0"/>
          <w:numId w:val="2"/>
        </w:numPr>
      </w:pPr>
      <w:r>
        <w:t>查看机器人在线状态、电量、当前任务</w:t>
      </w:r>
    </w:p>
    <w:p w14:paraId="13660126" w14:textId="77777777" w:rsidR="008B3BB6" w:rsidRDefault="00000000">
      <w:pPr>
        <w:pStyle w:val="a4"/>
        <w:numPr>
          <w:ilvl w:val="0"/>
          <w:numId w:val="2"/>
        </w:numPr>
      </w:pPr>
      <w:r>
        <w:t>点击某台机器人查看详细信息，包括运行参数和历史记录</w:t>
      </w:r>
    </w:p>
    <w:p w14:paraId="4B46D8D5" w14:textId="77777777" w:rsidR="008B3BB6" w:rsidRDefault="00000000">
      <w:pPr>
        <w:pStyle w:val="a4"/>
        <w:numPr>
          <w:ilvl w:val="0"/>
          <w:numId w:val="2"/>
        </w:numPr>
      </w:pPr>
      <w:r>
        <w:t>下拉刷新获取最新设备状态</w:t>
      </w:r>
    </w:p>
    <w:p w14:paraId="77F94EE6" w14:textId="77777777" w:rsidR="008B3BB6" w:rsidRDefault="00000000">
      <w:pPr>
        <w:pStyle w:val="2"/>
      </w:pPr>
      <w:r>
        <w:t xml:space="preserve">3.3 </w:t>
      </w:r>
      <w:r>
        <w:t>查看首页看板</w:t>
      </w:r>
    </w:p>
    <w:p w14:paraId="5644306E" w14:textId="77777777" w:rsidR="008B3BB6" w:rsidRDefault="008B3BB6">
      <w:pPr>
        <w:spacing w:after="200"/>
      </w:pPr>
    </w:p>
    <w:p w14:paraId="5B06ECCB" w14:textId="5725675C" w:rsidR="0085328A" w:rsidRDefault="0085328A" w:rsidP="0085328A">
      <w:pPr>
        <w:spacing w:after="200"/>
        <w:jc w:val="center"/>
        <w:rPr>
          <w:rFonts w:hint="eastAsia"/>
        </w:rPr>
      </w:pPr>
      <w:r w:rsidRPr="0085328A">
        <w:rPr>
          <w:noProof/>
        </w:rPr>
        <w:lastRenderedPageBreak/>
        <w:drawing>
          <wp:inline distT="0" distB="0" distL="0" distR="0" wp14:anchorId="2794887A" wp14:editId="64771B5E">
            <wp:extent cx="2677250" cy="5883965"/>
            <wp:effectExtent l="0" t="0" r="8890" b="2540"/>
            <wp:docPr id="211562784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484" cy="5893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A3D87" w14:textId="57A7A70E" w:rsidR="0085328A" w:rsidRPr="0085328A" w:rsidRDefault="0085328A" w:rsidP="0085328A">
      <w:pPr>
        <w:spacing w:after="80"/>
        <w:jc w:val="center"/>
        <w:rPr>
          <w:rFonts w:hint="eastAsia"/>
        </w:rPr>
      </w:pPr>
      <w:r>
        <w:rPr>
          <w:b/>
          <w:bCs/>
          <w:color w:val="4A90D9"/>
        </w:rPr>
        <w:t>图</w:t>
      </w:r>
      <w:r>
        <w:rPr>
          <w:b/>
          <w:bCs/>
          <w:color w:val="4A90D9"/>
        </w:rPr>
        <w:t xml:space="preserve">3-3 </w:t>
      </w:r>
      <w:r>
        <w:rPr>
          <w:b/>
          <w:bCs/>
          <w:color w:val="4A90D9"/>
        </w:rPr>
        <w:t>首页看板页面</w:t>
      </w:r>
    </w:p>
    <w:p w14:paraId="1102CFEB" w14:textId="77777777" w:rsidR="008B3BB6" w:rsidRDefault="00000000">
      <w:pPr>
        <w:pStyle w:val="a4"/>
        <w:numPr>
          <w:ilvl w:val="0"/>
          <w:numId w:val="2"/>
        </w:numPr>
      </w:pPr>
      <w:r>
        <w:t>登录后默认进入首页，展示当前场站概况</w:t>
      </w:r>
    </w:p>
    <w:p w14:paraId="33EF29B0" w14:textId="77777777" w:rsidR="008B3BB6" w:rsidRDefault="00000000">
      <w:pPr>
        <w:pStyle w:val="a4"/>
        <w:numPr>
          <w:ilvl w:val="0"/>
          <w:numId w:val="2"/>
        </w:numPr>
      </w:pPr>
      <w:r>
        <w:t>顶部切换不同场站，所有页面数据自动同步</w:t>
      </w:r>
    </w:p>
    <w:p w14:paraId="791F0B11" w14:textId="77777777" w:rsidR="008B3BB6" w:rsidRDefault="00000000">
      <w:pPr>
        <w:pStyle w:val="a4"/>
        <w:numPr>
          <w:ilvl w:val="0"/>
          <w:numId w:val="2"/>
        </w:numPr>
      </w:pPr>
      <w:r>
        <w:t>查看发电量统计、工单摘要、设备统计等关键指标</w:t>
      </w:r>
    </w:p>
    <w:p w14:paraId="36F88BFA" w14:textId="77777777" w:rsidR="008B3BB6" w:rsidRDefault="00000000">
      <w:pPr>
        <w:pStyle w:val="a4"/>
        <w:numPr>
          <w:ilvl w:val="0"/>
          <w:numId w:val="2"/>
        </w:numPr>
      </w:pPr>
      <w:r>
        <w:t>通过快捷入口快速跳转到远程控制、路径规划等功能</w:t>
      </w:r>
    </w:p>
    <w:p w14:paraId="781ED8F3" w14:textId="77777777" w:rsidR="008B3BB6" w:rsidRDefault="00000000">
      <w:pPr>
        <w:pStyle w:val="2"/>
      </w:pPr>
      <w:r>
        <w:t xml:space="preserve">3.4 </w:t>
      </w:r>
      <w:r>
        <w:t>查看和处理告警</w:t>
      </w:r>
    </w:p>
    <w:p w14:paraId="4B1DFC35" w14:textId="77777777" w:rsidR="008B3BB6" w:rsidRDefault="008B3BB6">
      <w:pPr>
        <w:spacing w:after="200"/>
      </w:pPr>
    </w:p>
    <w:p w14:paraId="62BB1E80" w14:textId="08F69D2F" w:rsidR="0085328A" w:rsidRDefault="0085328A" w:rsidP="0085328A">
      <w:pPr>
        <w:spacing w:after="200"/>
        <w:jc w:val="center"/>
      </w:pPr>
      <w:r w:rsidRPr="0085328A">
        <w:rPr>
          <w:noProof/>
        </w:rPr>
        <w:drawing>
          <wp:inline distT="0" distB="0" distL="0" distR="0" wp14:anchorId="5CAC35F2" wp14:editId="6DFF60A9">
            <wp:extent cx="3077155" cy="6762861"/>
            <wp:effectExtent l="0" t="0" r="9525" b="0"/>
            <wp:docPr id="86400338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419" cy="6798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ABC20" w14:textId="73CFDF09" w:rsidR="0085328A" w:rsidRDefault="0085328A" w:rsidP="0085328A">
      <w:pPr>
        <w:spacing w:after="80"/>
        <w:jc w:val="center"/>
        <w:rPr>
          <w:rFonts w:hint="eastAsia"/>
        </w:rPr>
      </w:pPr>
      <w:r>
        <w:rPr>
          <w:b/>
          <w:bCs/>
          <w:color w:val="4A90D9"/>
        </w:rPr>
        <w:t>图</w:t>
      </w:r>
      <w:r>
        <w:rPr>
          <w:b/>
          <w:bCs/>
          <w:color w:val="4A90D9"/>
        </w:rPr>
        <w:t xml:space="preserve">3-4 </w:t>
      </w:r>
      <w:r>
        <w:rPr>
          <w:b/>
          <w:bCs/>
          <w:color w:val="4A90D9"/>
        </w:rPr>
        <w:t>告警中心页面</w:t>
      </w:r>
    </w:p>
    <w:p w14:paraId="58615957" w14:textId="77777777" w:rsidR="008B3BB6" w:rsidRDefault="00000000">
      <w:pPr>
        <w:pStyle w:val="a4"/>
        <w:numPr>
          <w:ilvl w:val="0"/>
          <w:numId w:val="2"/>
        </w:numPr>
      </w:pPr>
      <w:r>
        <w:t>点击底部导航栏「告警」标签进入告警中心</w:t>
      </w:r>
    </w:p>
    <w:p w14:paraId="29AD4183" w14:textId="77777777" w:rsidR="008B3BB6" w:rsidRDefault="00000000">
      <w:pPr>
        <w:pStyle w:val="a4"/>
        <w:numPr>
          <w:ilvl w:val="0"/>
          <w:numId w:val="2"/>
        </w:numPr>
      </w:pPr>
      <w:r>
        <w:t>通过分类标签筛选不同状态的告警</w:t>
      </w:r>
    </w:p>
    <w:p w14:paraId="76B70F6F" w14:textId="77777777" w:rsidR="008B3BB6" w:rsidRDefault="00000000">
      <w:pPr>
        <w:pStyle w:val="a4"/>
        <w:numPr>
          <w:ilvl w:val="0"/>
          <w:numId w:val="2"/>
        </w:numPr>
      </w:pPr>
      <w:r>
        <w:t>点击某条告警查看详情和</w:t>
      </w:r>
      <w:r>
        <w:t>AI</w:t>
      </w:r>
      <w:r>
        <w:t>诊断建议</w:t>
      </w:r>
    </w:p>
    <w:p w14:paraId="67D81526" w14:textId="77777777" w:rsidR="008B3BB6" w:rsidRDefault="00000000">
      <w:pPr>
        <w:pStyle w:val="a4"/>
        <w:numPr>
          <w:ilvl w:val="0"/>
          <w:numId w:val="2"/>
        </w:numPr>
      </w:pPr>
      <w:r>
        <w:lastRenderedPageBreak/>
        <w:t>选择「派发工单」或「告警处理」进行后续操作</w:t>
      </w:r>
    </w:p>
    <w:p w14:paraId="67B04E82" w14:textId="77777777" w:rsidR="008B3BB6" w:rsidRDefault="00000000">
      <w:pPr>
        <w:pStyle w:val="2"/>
      </w:pPr>
      <w:r>
        <w:t xml:space="preserve">3.5 </w:t>
      </w:r>
      <w:r>
        <w:t>接收和处理工单</w:t>
      </w:r>
    </w:p>
    <w:p w14:paraId="23DFE08E" w14:textId="1359452D" w:rsidR="0085328A" w:rsidRDefault="0085328A" w:rsidP="0085328A">
      <w:pPr>
        <w:spacing w:after="200"/>
        <w:jc w:val="center"/>
        <w:rPr>
          <w:rFonts w:hint="eastAsia"/>
        </w:rPr>
      </w:pPr>
      <w:r w:rsidRPr="0085328A">
        <w:rPr>
          <w:noProof/>
        </w:rPr>
        <w:drawing>
          <wp:inline distT="0" distB="0" distL="0" distR="0" wp14:anchorId="45F0451A" wp14:editId="7DD86AE4">
            <wp:extent cx="2064379" cy="4537020"/>
            <wp:effectExtent l="0" t="0" r="0" b="0"/>
            <wp:docPr id="161330235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337" cy="4596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28A">
        <w:rPr>
          <w:noProof/>
        </w:rPr>
        <w:drawing>
          <wp:inline distT="0" distB="0" distL="0" distR="0" wp14:anchorId="0864759C" wp14:editId="4AA6D8CF">
            <wp:extent cx="2073537" cy="4557146"/>
            <wp:effectExtent l="0" t="0" r="3175" b="0"/>
            <wp:docPr id="1805177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558" cy="4631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73635" w14:textId="648ED4D2" w:rsidR="0085328A" w:rsidRDefault="0085328A" w:rsidP="0085328A">
      <w:pPr>
        <w:spacing w:after="80"/>
        <w:jc w:val="center"/>
        <w:rPr>
          <w:rFonts w:hint="eastAsia"/>
        </w:rPr>
      </w:pPr>
      <w:r>
        <w:rPr>
          <w:b/>
          <w:bCs/>
          <w:color w:val="4A90D9"/>
        </w:rPr>
        <w:t>图</w:t>
      </w:r>
      <w:r>
        <w:rPr>
          <w:b/>
          <w:bCs/>
          <w:color w:val="4A90D9"/>
        </w:rPr>
        <w:t xml:space="preserve">3-5 </w:t>
      </w:r>
      <w:r>
        <w:rPr>
          <w:b/>
          <w:bCs/>
          <w:color w:val="4A90D9"/>
        </w:rPr>
        <w:t>工单列表页面</w:t>
      </w:r>
    </w:p>
    <w:p w14:paraId="3C39015C" w14:textId="77777777" w:rsidR="008B3BB6" w:rsidRDefault="00000000">
      <w:pPr>
        <w:pStyle w:val="a4"/>
        <w:numPr>
          <w:ilvl w:val="0"/>
          <w:numId w:val="2"/>
        </w:numPr>
      </w:pPr>
      <w:r>
        <w:t>点击底部导航栏「工单」标签进入工单列表</w:t>
      </w:r>
    </w:p>
    <w:p w14:paraId="71F60A60" w14:textId="77777777" w:rsidR="008B3BB6" w:rsidRDefault="00000000">
      <w:pPr>
        <w:pStyle w:val="a4"/>
        <w:numPr>
          <w:ilvl w:val="0"/>
          <w:numId w:val="2"/>
        </w:numPr>
      </w:pPr>
      <w:r>
        <w:t>查看待处理工单，点击进入工单详情</w:t>
      </w:r>
    </w:p>
    <w:p w14:paraId="06F8EA8E" w14:textId="77777777" w:rsidR="008B3BB6" w:rsidRDefault="00000000">
      <w:pPr>
        <w:pStyle w:val="a4"/>
        <w:numPr>
          <w:ilvl w:val="0"/>
          <w:numId w:val="2"/>
        </w:numPr>
      </w:pPr>
      <w:r>
        <w:t>到场后点击「到场确认」记录到场时间</w:t>
      </w:r>
    </w:p>
    <w:p w14:paraId="164B0FCC" w14:textId="77777777" w:rsidR="008B3BB6" w:rsidRDefault="00000000">
      <w:pPr>
        <w:pStyle w:val="a4"/>
        <w:numPr>
          <w:ilvl w:val="0"/>
          <w:numId w:val="2"/>
        </w:numPr>
      </w:pPr>
      <w:r>
        <w:t>处理完成后填写处理记录并提交汇报</w:t>
      </w:r>
    </w:p>
    <w:p w14:paraId="58A9C027" w14:textId="77777777" w:rsidR="008B3BB6" w:rsidRDefault="00000000">
      <w:pPr>
        <w:pStyle w:val="2"/>
      </w:pPr>
      <w:r>
        <w:t xml:space="preserve">3.6 </w:t>
      </w:r>
      <w:r>
        <w:t>切换语言和主题</w:t>
      </w:r>
    </w:p>
    <w:p w14:paraId="033D771B" w14:textId="77777777" w:rsidR="008B3BB6" w:rsidRDefault="00000000">
      <w:pPr>
        <w:pStyle w:val="a4"/>
        <w:numPr>
          <w:ilvl w:val="0"/>
          <w:numId w:val="2"/>
        </w:numPr>
      </w:pPr>
      <w:r>
        <w:lastRenderedPageBreak/>
        <w:t>点击底部「我的」标签进入个人中心</w:t>
      </w:r>
    </w:p>
    <w:p w14:paraId="680EFF9A" w14:textId="77777777" w:rsidR="008B3BB6" w:rsidRDefault="00000000">
      <w:pPr>
        <w:pStyle w:val="a4"/>
        <w:numPr>
          <w:ilvl w:val="0"/>
          <w:numId w:val="2"/>
        </w:numPr>
      </w:pPr>
      <w:r>
        <w:t>点击「系统设置」</w:t>
      </w:r>
    </w:p>
    <w:p w14:paraId="2270AB04" w14:textId="77777777" w:rsidR="008B3BB6" w:rsidRDefault="00000000">
      <w:pPr>
        <w:pStyle w:val="a4"/>
        <w:numPr>
          <w:ilvl w:val="0"/>
          <w:numId w:val="2"/>
        </w:numPr>
      </w:pPr>
      <w:r>
        <w:t>切换夜间模式（浅色</w:t>
      </w:r>
      <w:r>
        <w:t>/</w:t>
      </w:r>
      <w:r>
        <w:t>深色主题）</w:t>
      </w:r>
    </w:p>
    <w:p w14:paraId="575D6A6E" w14:textId="77777777" w:rsidR="008B3BB6" w:rsidRDefault="00000000">
      <w:pPr>
        <w:pStyle w:val="a4"/>
        <w:numPr>
          <w:ilvl w:val="0"/>
          <w:numId w:val="2"/>
        </w:numPr>
      </w:pPr>
      <w:r>
        <w:t>切换语言（中文</w:t>
      </w:r>
      <w:r>
        <w:t>/English</w:t>
      </w:r>
      <w:r>
        <w:t>）</w:t>
      </w:r>
    </w:p>
    <w:p w14:paraId="35C8DDB8" w14:textId="77777777" w:rsidR="008B3BB6" w:rsidRDefault="00000000">
      <w:pPr>
        <w:pStyle w:val="1"/>
      </w:pPr>
      <w:r>
        <w:t>四、核心功能</w:t>
      </w:r>
    </w:p>
    <w:p w14:paraId="75EEBAED" w14:textId="77777777" w:rsidR="008B3BB6" w:rsidRDefault="00000000">
      <w:r>
        <w:t>以下为</w:t>
      </w:r>
      <w:r>
        <w:t xml:space="preserve"> App </w:t>
      </w:r>
      <w:r>
        <w:t>的核心功能详细使用说明。</w:t>
      </w:r>
    </w:p>
    <w:p w14:paraId="62860331" w14:textId="77777777" w:rsidR="008B3BB6" w:rsidRDefault="00000000">
      <w:pPr>
        <w:pStyle w:val="2"/>
      </w:pPr>
      <w:r>
        <w:t xml:space="preserve">4.1 </w:t>
      </w:r>
      <w:r>
        <w:t>远程控制</w:t>
      </w:r>
    </w:p>
    <w:p w14:paraId="4A355A9F" w14:textId="77777777" w:rsidR="008B3BB6" w:rsidRDefault="00000000">
      <w:r>
        <w:t>远程控制功能允许您通过手机横屏实时操控机器人，查看实时视频画面，控制底盘和割刀升降，并在紧急情况下快速停止设备。</w:t>
      </w:r>
    </w:p>
    <w:p w14:paraId="7BE26E35" w14:textId="77777777" w:rsidR="008B3BB6" w:rsidRDefault="00000000">
      <w:pPr>
        <w:pStyle w:val="3"/>
      </w:pPr>
      <w:r>
        <w:t>进入方式</w:t>
      </w:r>
    </w:p>
    <w:p w14:paraId="10AEF78C" w14:textId="77777777" w:rsidR="008B3BB6" w:rsidRDefault="00000000">
      <w:pPr>
        <w:pStyle w:val="a4"/>
        <w:numPr>
          <w:ilvl w:val="0"/>
          <w:numId w:val="2"/>
        </w:numPr>
      </w:pPr>
      <w:r>
        <w:t>机器人详情页</w:t>
      </w:r>
      <w:r>
        <w:t xml:space="preserve"> → </w:t>
      </w:r>
      <w:r>
        <w:t>远程控制按钮</w:t>
      </w:r>
    </w:p>
    <w:p w14:paraId="235B6105" w14:textId="77777777" w:rsidR="008B3BB6" w:rsidRDefault="00000000">
      <w:pPr>
        <w:pStyle w:val="3"/>
      </w:pPr>
      <w:r>
        <w:t>页面布局</w:t>
      </w:r>
    </w:p>
    <w:p w14:paraId="03A5C846" w14:textId="77777777" w:rsidR="008B3BB6" w:rsidRDefault="00000000">
      <w:r>
        <w:t>进入远程控制后，</w:t>
      </w:r>
      <w:r>
        <w:t xml:space="preserve">App </w:t>
      </w:r>
      <w:r>
        <w:t>自动锁定为横屏并隐藏系统状态栏。页面从上到下分为：</w:t>
      </w:r>
    </w:p>
    <w:p w14:paraId="0A00D58A" w14:textId="77777777" w:rsidR="008B3BB6" w:rsidRDefault="00000000">
      <w:pPr>
        <w:pStyle w:val="a4"/>
        <w:numPr>
          <w:ilvl w:val="0"/>
          <w:numId w:val="2"/>
        </w:numPr>
      </w:pPr>
      <w:r>
        <w:t>顶部状态栏：显示设备状态与功能开关（详见下方说明）</w:t>
      </w:r>
    </w:p>
    <w:p w14:paraId="5D0CB3C5" w14:textId="77777777" w:rsidR="008B3BB6" w:rsidRDefault="00000000">
      <w:pPr>
        <w:pStyle w:val="a4"/>
        <w:numPr>
          <w:ilvl w:val="0"/>
          <w:numId w:val="2"/>
        </w:numPr>
      </w:pPr>
      <w:r>
        <w:t>中间视频区：</w:t>
      </w:r>
      <w:r>
        <w:t xml:space="preserve">WebRTC </w:t>
      </w:r>
      <w:r>
        <w:t>实时视频画面铺满整个屏幕</w:t>
      </w:r>
    </w:p>
    <w:p w14:paraId="4B5985F3" w14:textId="77777777" w:rsidR="008B3BB6" w:rsidRDefault="00000000">
      <w:pPr>
        <w:pStyle w:val="a4"/>
        <w:numPr>
          <w:ilvl w:val="0"/>
          <w:numId w:val="2"/>
        </w:numPr>
      </w:pPr>
      <w:r>
        <w:t>底部控制区：分为左摇杆（</w:t>
      </w:r>
      <w:r>
        <w:t>25%</w:t>
      </w:r>
      <w:r>
        <w:t>宽度）、中央控制区（</w:t>
      </w:r>
      <w:r>
        <w:t>50%</w:t>
      </w:r>
      <w:r>
        <w:t>宽度）、右摇杆（</w:t>
      </w:r>
      <w:r>
        <w:t>25%</w:t>
      </w:r>
      <w:r>
        <w:t>宽度）</w:t>
      </w:r>
    </w:p>
    <w:p w14:paraId="4406EFF4" w14:textId="77777777" w:rsidR="008B3BB6" w:rsidRDefault="008B3BB6">
      <w:pPr>
        <w:spacing w:after="200"/>
      </w:pPr>
    </w:p>
    <w:p w14:paraId="42074D46" w14:textId="730F8072" w:rsidR="0085328A" w:rsidRDefault="0085328A">
      <w:pPr>
        <w:spacing w:after="200"/>
        <w:rPr>
          <w:rFonts w:hint="eastAsia"/>
        </w:rPr>
      </w:pPr>
      <w:r w:rsidRPr="0085328A">
        <w:rPr>
          <w:noProof/>
        </w:rPr>
        <w:lastRenderedPageBreak/>
        <w:drawing>
          <wp:inline distT="0" distB="0" distL="0" distR="0" wp14:anchorId="6334B9EC" wp14:editId="5EBB187A">
            <wp:extent cx="5731510" cy="2607945"/>
            <wp:effectExtent l="0" t="0" r="2540" b="1905"/>
            <wp:docPr id="116670606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94A54" w14:textId="2BF542EC" w:rsidR="0085328A" w:rsidRDefault="0085328A" w:rsidP="0085328A">
      <w:pPr>
        <w:spacing w:after="200"/>
        <w:jc w:val="center"/>
        <w:rPr>
          <w:rFonts w:hint="eastAsia"/>
        </w:rPr>
      </w:pPr>
      <w:r>
        <w:rPr>
          <w:b/>
          <w:bCs/>
          <w:color w:val="4A90D9"/>
        </w:rPr>
        <w:t>图</w:t>
      </w:r>
      <w:r>
        <w:rPr>
          <w:b/>
          <w:bCs/>
          <w:color w:val="4A90D9"/>
        </w:rPr>
        <w:t xml:space="preserve">4-1 </w:t>
      </w:r>
      <w:r>
        <w:rPr>
          <w:b/>
          <w:bCs/>
          <w:color w:val="4A90D9"/>
        </w:rPr>
        <w:t>远程控制页面整体布局（横屏）</w:t>
      </w:r>
    </w:p>
    <w:p w14:paraId="59302AE5" w14:textId="77777777" w:rsidR="008B3BB6" w:rsidRDefault="00000000">
      <w:pPr>
        <w:pStyle w:val="3"/>
      </w:pPr>
      <w:r>
        <w:t>视频画面</w:t>
      </w:r>
    </w:p>
    <w:p w14:paraId="27EA896E" w14:textId="77777777" w:rsidR="008B3BB6" w:rsidRDefault="00000000">
      <w:pPr>
        <w:pStyle w:val="a4"/>
        <w:numPr>
          <w:ilvl w:val="0"/>
          <w:numId w:val="2"/>
        </w:numPr>
      </w:pPr>
      <w:r>
        <w:t>视频来源：设备端的</w:t>
      </w:r>
      <w:r>
        <w:t xml:space="preserve"> WebRTC </w:t>
      </w:r>
      <w:r>
        <w:t>实时视频流，地址格式为</w:t>
      </w:r>
      <w:r>
        <w:t xml:space="preserve"> webrtc://{</w:t>
      </w:r>
      <w:r>
        <w:t>设备</w:t>
      </w:r>
      <w:r>
        <w:t>IP}/live/livestream/{</w:t>
      </w:r>
      <w:r>
        <w:t>设备名</w:t>
      </w:r>
      <w:r>
        <w:t>}</w:t>
      </w:r>
    </w:p>
    <w:p w14:paraId="6BA70C90" w14:textId="77777777" w:rsidR="008B3BB6" w:rsidRDefault="00000000">
      <w:pPr>
        <w:pStyle w:val="a4"/>
        <w:numPr>
          <w:ilvl w:val="0"/>
          <w:numId w:val="2"/>
        </w:numPr>
      </w:pPr>
      <w:r>
        <w:t>双击屏幕可切换前后视角（摄像头裁剪区域切换）</w:t>
      </w:r>
    </w:p>
    <w:p w14:paraId="0299D4B8" w14:textId="77777777" w:rsidR="008B3BB6" w:rsidRDefault="00000000">
      <w:pPr>
        <w:pStyle w:val="a4"/>
        <w:numPr>
          <w:ilvl w:val="0"/>
          <w:numId w:val="2"/>
        </w:numPr>
      </w:pPr>
      <w:r>
        <w:t>视频加载期间显示加载指示器，连接超时（</w:t>
      </w:r>
      <w:r>
        <w:t>8</w:t>
      </w:r>
      <w:r>
        <w:t>秒）会显示错误状态</w:t>
      </w:r>
    </w:p>
    <w:p w14:paraId="2276955B" w14:textId="46682C67" w:rsidR="008B3BB6" w:rsidRDefault="00000000" w:rsidP="00FF0FAF">
      <w:pPr>
        <w:pStyle w:val="a4"/>
        <w:numPr>
          <w:ilvl w:val="0"/>
          <w:numId w:val="2"/>
        </w:numPr>
        <w:rPr>
          <w:rFonts w:hint="eastAsia"/>
        </w:rPr>
      </w:pPr>
      <w:r>
        <w:t>支持左右画中画（</w:t>
      </w:r>
      <w:r>
        <w:t>PIP</w:t>
      </w:r>
      <w:r>
        <w:t>）小窗，可在顶部状态栏开关，小窗可拖拽移动</w:t>
      </w:r>
    </w:p>
    <w:p w14:paraId="1E3346CC" w14:textId="6E80C686" w:rsidR="00F3523B" w:rsidRDefault="00FF0FAF" w:rsidP="00FF0FAF">
      <w:pPr>
        <w:spacing w:after="200"/>
        <w:jc w:val="center"/>
        <w:rPr>
          <w:rFonts w:hint="eastAsia"/>
        </w:rPr>
      </w:pPr>
      <w:r w:rsidRPr="00FF0FAF">
        <w:rPr>
          <w:noProof/>
        </w:rPr>
        <w:drawing>
          <wp:inline distT="0" distB="0" distL="0" distR="0" wp14:anchorId="3BB236DE" wp14:editId="5D4CEE5A">
            <wp:extent cx="5104737" cy="2322751"/>
            <wp:effectExtent l="0" t="0" r="1270" b="1905"/>
            <wp:docPr id="2470294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486" cy="2326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8C3D2" w14:textId="00799C4E" w:rsidR="00F3523B" w:rsidRDefault="00F3523B" w:rsidP="00F3523B">
      <w:pPr>
        <w:spacing w:after="80"/>
        <w:jc w:val="center"/>
        <w:rPr>
          <w:rFonts w:hint="eastAsia"/>
        </w:rPr>
      </w:pPr>
      <w:r>
        <w:rPr>
          <w:b/>
          <w:bCs/>
          <w:color w:val="4A90D9"/>
        </w:rPr>
        <w:t>图</w:t>
      </w:r>
      <w:r>
        <w:rPr>
          <w:b/>
          <w:bCs/>
          <w:color w:val="4A90D9"/>
        </w:rPr>
        <w:t xml:space="preserve">4-2 </w:t>
      </w:r>
      <w:r>
        <w:rPr>
          <w:b/>
          <w:bCs/>
          <w:color w:val="4A90D9"/>
        </w:rPr>
        <w:t>画中画效果（横屏）</w:t>
      </w:r>
    </w:p>
    <w:p w14:paraId="3A4C7A15" w14:textId="77777777" w:rsidR="008B3BB6" w:rsidRDefault="00000000">
      <w:pPr>
        <w:pStyle w:val="3"/>
      </w:pPr>
      <w:r>
        <w:lastRenderedPageBreak/>
        <w:t>摇杆操控</w:t>
      </w:r>
    </w:p>
    <w:p w14:paraId="22F4500C" w14:textId="77777777" w:rsidR="008B3BB6" w:rsidRDefault="00000000">
      <w:r>
        <w:rPr>
          <w:b/>
          <w:bCs/>
        </w:rPr>
        <w:t>左右各一个模拟摇杆，支持拖拽操控：</w:t>
      </w:r>
    </w:p>
    <w:p w14:paraId="11AF9CBA" w14:textId="77777777" w:rsidR="008B3BB6" w:rsidRDefault="00000000">
      <w:pPr>
        <w:pStyle w:val="a4"/>
        <w:numPr>
          <w:ilvl w:val="0"/>
          <w:numId w:val="2"/>
        </w:numPr>
      </w:pPr>
      <w:r>
        <w:t>左摇杆：控制机器人前进</w:t>
      </w:r>
      <w:r>
        <w:t>/</w:t>
      </w:r>
      <w:r>
        <w:t>后退（纵向推杆，向上推前进，向下推后退）</w:t>
      </w:r>
    </w:p>
    <w:p w14:paraId="191C402C" w14:textId="77777777" w:rsidR="008B3BB6" w:rsidRDefault="00000000">
      <w:pPr>
        <w:pStyle w:val="a4"/>
        <w:numPr>
          <w:ilvl w:val="0"/>
          <w:numId w:val="2"/>
        </w:numPr>
      </w:pPr>
      <w:r>
        <w:t>右摇杆：控制机器人左转</w:t>
      </w:r>
      <w:r>
        <w:t>/</w:t>
      </w:r>
      <w:r>
        <w:t>右转（横向推杆，向左推左转，向右推右转）</w:t>
      </w:r>
    </w:p>
    <w:p w14:paraId="6BD69F17" w14:textId="77777777" w:rsidR="008B3BB6" w:rsidRDefault="00000000">
      <w:pPr>
        <w:pStyle w:val="a4"/>
        <w:numPr>
          <w:ilvl w:val="0"/>
          <w:numId w:val="2"/>
        </w:numPr>
      </w:pPr>
      <w:r>
        <w:t>松开摇杆后自动发送停止指令，确保设备安全</w:t>
      </w:r>
    </w:p>
    <w:p w14:paraId="23A21DA8" w14:textId="77777777" w:rsidR="008B3BB6" w:rsidRDefault="00000000">
      <w:pPr>
        <w:pStyle w:val="a4"/>
        <w:numPr>
          <w:ilvl w:val="0"/>
          <w:numId w:val="2"/>
        </w:numPr>
      </w:pPr>
      <w:r>
        <w:t>摇杆操控前会检查设备状态推送是否活跃（</w:t>
      </w:r>
      <w:r>
        <w:t>5</w:t>
      </w:r>
      <w:r>
        <w:t>秒内需收到推送），否则提示无法控制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8B3BB6" w14:paraId="7EF50E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dashed" w:sz="2" w:space="0" w:color="4A90D9"/>
              <w:left w:val="dashed" w:sz="2" w:space="0" w:color="4A90D9"/>
              <w:bottom w:val="dashed" w:sz="2" w:space="0" w:color="4A90D9"/>
              <w:right w:val="dashed" w:sz="2" w:space="0" w:color="4A90D9"/>
            </w:tcBorders>
            <w:shd w:val="clear" w:color="auto" w:fill="F0F6FC"/>
            <w:tcMar>
              <w:top w:w="500" w:type="dxa"/>
              <w:left w:w="300" w:type="dxa"/>
              <w:bottom w:w="500" w:type="dxa"/>
              <w:right w:w="300" w:type="dxa"/>
            </w:tcMar>
            <w:vAlign w:val="center"/>
          </w:tcPr>
          <w:p w14:paraId="1D5889E1" w14:textId="77777777" w:rsidR="008B3BB6" w:rsidRDefault="00000000">
            <w:pPr>
              <w:spacing w:after="80"/>
              <w:jc w:val="center"/>
            </w:pPr>
            <w:r>
              <w:rPr>
                <w:b/>
                <w:bCs/>
                <w:color w:val="4A90D9"/>
              </w:rPr>
              <w:t>图</w:t>
            </w:r>
            <w:r>
              <w:rPr>
                <w:b/>
                <w:bCs/>
                <w:color w:val="4A90D9"/>
              </w:rPr>
              <w:t xml:space="preserve">4-3 </w:t>
            </w:r>
            <w:r>
              <w:rPr>
                <w:b/>
                <w:bCs/>
                <w:color w:val="4A90D9"/>
              </w:rPr>
              <w:t>摇杆操控区域（横屏）</w:t>
            </w:r>
          </w:p>
          <w:p w14:paraId="68AE3A07" w14:textId="77777777" w:rsidR="008B3BB6" w:rsidRDefault="00000000">
            <w:pPr>
              <w:jc w:val="center"/>
            </w:pPr>
            <w:r>
              <w:rPr>
                <w:color w:val="999999"/>
                <w:sz w:val="20"/>
                <w:szCs w:val="20"/>
              </w:rPr>
              <w:t>（请在此处插入截图）</w:t>
            </w:r>
          </w:p>
        </w:tc>
      </w:tr>
    </w:tbl>
    <w:p w14:paraId="1A4232BD" w14:textId="77777777" w:rsidR="008B3BB6" w:rsidRDefault="008B3BB6">
      <w:pPr>
        <w:spacing w:after="200"/>
      </w:pPr>
    </w:p>
    <w:p w14:paraId="78A12F3C" w14:textId="77777777" w:rsidR="008B3BB6" w:rsidRDefault="00000000">
      <w:pPr>
        <w:pStyle w:val="3"/>
      </w:pPr>
      <w:r>
        <w:t>中央控制区</w:t>
      </w:r>
    </w:p>
    <w:p w14:paraId="5A9E01F0" w14:textId="77777777" w:rsidR="008B3BB6" w:rsidRDefault="00000000">
      <w:r>
        <w:rPr>
          <w:b/>
          <w:bCs/>
        </w:rPr>
        <w:t>底部中央从左到右依次为：</w:t>
      </w:r>
    </w:p>
    <w:p w14:paraId="7ABD38D0" w14:textId="77777777" w:rsidR="008B3BB6" w:rsidRDefault="00000000">
      <w:pPr>
        <w:pStyle w:val="a4"/>
        <w:numPr>
          <w:ilvl w:val="0"/>
          <w:numId w:val="2"/>
        </w:numPr>
      </w:pPr>
      <w:r>
        <w:t>底盘升降滑块：三档控制（上</w:t>
      </w:r>
      <w:r>
        <w:t>=</w:t>
      </w:r>
      <w:r>
        <w:t>升起、中</w:t>
      </w:r>
      <w:r>
        <w:t>=</w:t>
      </w:r>
      <w:r>
        <w:t>停止、下</w:t>
      </w:r>
      <w:r>
        <w:t>=</w:t>
      </w:r>
      <w:r>
        <w:t>降下），控制机器人底盘高度</w:t>
      </w:r>
    </w:p>
    <w:p w14:paraId="48398197" w14:textId="77777777" w:rsidR="008B3BB6" w:rsidRDefault="00000000">
      <w:pPr>
        <w:pStyle w:val="a4"/>
        <w:numPr>
          <w:ilvl w:val="0"/>
          <w:numId w:val="2"/>
        </w:numPr>
      </w:pPr>
      <w:r>
        <w:t>急停按钮：红色大圆形按钮，点击立即触发急停</w:t>
      </w:r>
    </w:p>
    <w:p w14:paraId="612D6BC6" w14:textId="77777777" w:rsidR="008B3BB6" w:rsidRDefault="00000000">
      <w:pPr>
        <w:pStyle w:val="a4"/>
        <w:numPr>
          <w:ilvl w:val="0"/>
          <w:numId w:val="2"/>
        </w:numPr>
      </w:pPr>
      <w:r>
        <w:t>割刀升降滑块：三档控制（上</w:t>
      </w:r>
      <w:r>
        <w:t>=</w:t>
      </w:r>
      <w:r>
        <w:t>抬刀、中</w:t>
      </w:r>
      <w:r>
        <w:t>=</w:t>
      </w:r>
      <w:r>
        <w:t>保持、下</w:t>
      </w:r>
      <w:r>
        <w:t>=</w:t>
      </w:r>
      <w:r>
        <w:t>降刀），控制割刀高度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8B3BB6" w14:paraId="3C2CF8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dashed" w:sz="2" w:space="0" w:color="4A90D9"/>
              <w:left w:val="dashed" w:sz="2" w:space="0" w:color="4A90D9"/>
              <w:bottom w:val="dashed" w:sz="2" w:space="0" w:color="4A90D9"/>
              <w:right w:val="dashed" w:sz="2" w:space="0" w:color="4A90D9"/>
            </w:tcBorders>
            <w:shd w:val="clear" w:color="auto" w:fill="F0F6FC"/>
            <w:tcMar>
              <w:top w:w="500" w:type="dxa"/>
              <w:left w:w="300" w:type="dxa"/>
              <w:bottom w:w="500" w:type="dxa"/>
              <w:right w:w="300" w:type="dxa"/>
            </w:tcMar>
            <w:vAlign w:val="center"/>
          </w:tcPr>
          <w:p w14:paraId="268C76AE" w14:textId="77777777" w:rsidR="008B3BB6" w:rsidRDefault="00000000">
            <w:pPr>
              <w:spacing w:after="80"/>
              <w:jc w:val="center"/>
            </w:pPr>
            <w:r>
              <w:rPr>
                <w:b/>
                <w:bCs/>
                <w:color w:val="4A90D9"/>
              </w:rPr>
              <w:t>图</w:t>
            </w:r>
            <w:r>
              <w:rPr>
                <w:b/>
                <w:bCs/>
                <w:color w:val="4A90D9"/>
              </w:rPr>
              <w:t xml:space="preserve">4-4 </w:t>
            </w:r>
            <w:r>
              <w:rPr>
                <w:b/>
                <w:bCs/>
                <w:color w:val="4A90D9"/>
              </w:rPr>
              <w:t>中央控制区（横屏）</w:t>
            </w:r>
          </w:p>
          <w:p w14:paraId="75B1AC54" w14:textId="77777777" w:rsidR="008B3BB6" w:rsidRDefault="00000000">
            <w:pPr>
              <w:jc w:val="center"/>
            </w:pPr>
            <w:r>
              <w:rPr>
                <w:color w:val="999999"/>
                <w:sz w:val="20"/>
                <w:szCs w:val="20"/>
              </w:rPr>
              <w:t>（请在此处插入截图）</w:t>
            </w:r>
          </w:p>
        </w:tc>
      </w:tr>
    </w:tbl>
    <w:p w14:paraId="2442FBE9" w14:textId="77777777" w:rsidR="008B3BB6" w:rsidRDefault="008B3BB6">
      <w:pPr>
        <w:spacing w:after="200"/>
      </w:pPr>
    </w:p>
    <w:p w14:paraId="38C6E7B8" w14:textId="77777777" w:rsidR="008B3BB6" w:rsidRDefault="00000000">
      <w:pPr>
        <w:pStyle w:val="3"/>
      </w:pPr>
      <w:r>
        <w:lastRenderedPageBreak/>
        <w:t>急停功能</w:t>
      </w:r>
    </w:p>
    <w:p w14:paraId="41B46206" w14:textId="77777777" w:rsidR="008B3BB6" w:rsidRDefault="00000000">
      <w:r>
        <w:rPr>
          <w:b/>
          <w:bCs/>
        </w:rPr>
        <w:t>急停是安全核心功能：</w:t>
      </w:r>
    </w:p>
    <w:p w14:paraId="40215466" w14:textId="77777777" w:rsidR="008B3BB6" w:rsidRDefault="00000000">
      <w:pPr>
        <w:pStyle w:val="a4"/>
        <w:numPr>
          <w:ilvl w:val="0"/>
          <w:numId w:val="2"/>
        </w:numPr>
      </w:pPr>
      <w:r>
        <w:t>触发方式：短按急停按钮，立即锁定所有控制，全屏红色遮罩亮起</w:t>
      </w:r>
    </w:p>
    <w:p w14:paraId="59AFAD30" w14:textId="77777777" w:rsidR="008B3BB6" w:rsidRDefault="00000000">
      <w:pPr>
        <w:pStyle w:val="a4"/>
        <w:numPr>
          <w:ilvl w:val="0"/>
          <w:numId w:val="2"/>
        </w:numPr>
      </w:pPr>
      <w:r>
        <w:t>解除方式：长按急停按钮</w:t>
      </w:r>
      <w:r>
        <w:t>3</w:t>
      </w:r>
      <w:r>
        <w:t>秒，进度环填满后自动解除并恢复控制</w:t>
      </w:r>
    </w:p>
    <w:p w14:paraId="4393E600" w14:textId="77777777" w:rsidR="008B3BB6" w:rsidRDefault="00000000">
      <w:pPr>
        <w:pStyle w:val="a4"/>
        <w:numPr>
          <w:ilvl w:val="0"/>
          <w:numId w:val="2"/>
        </w:numPr>
      </w:pPr>
      <w:r>
        <w:t>长按过程中松手会取消解除，急停保持激活状态</w:t>
      </w:r>
    </w:p>
    <w:p w14:paraId="1BEB667E" w14:textId="77777777" w:rsidR="008B3BB6" w:rsidRDefault="00000000">
      <w:pPr>
        <w:pStyle w:val="a4"/>
        <w:numPr>
          <w:ilvl w:val="0"/>
          <w:numId w:val="2"/>
        </w:numPr>
      </w:pPr>
      <w:r>
        <w:t>急停激活期间，所有摇杆和滑块被锁定，无法操作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8B3BB6" w14:paraId="39BD97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dashed" w:sz="2" w:space="0" w:color="4A90D9"/>
              <w:left w:val="dashed" w:sz="2" w:space="0" w:color="4A90D9"/>
              <w:bottom w:val="dashed" w:sz="2" w:space="0" w:color="4A90D9"/>
              <w:right w:val="dashed" w:sz="2" w:space="0" w:color="4A90D9"/>
            </w:tcBorders>
            <w:shd w:val="clear" w:color="auto" w:fill="F0F6FC"/>
            <w:tcMar>
              <w:top w:w="500" w:type="dxa"/>
              <w:left w:w="300" w:type="dxa"/>
              <w:bottom w:w="500" w:type="dxa"/>
              <w:right w:w="300" w:type="dxa"/>
            </w:tcMar>
            <w:vAlign w:val="center"/>
          </w:tcPr>
          <w:p w14:paraId="30C7B71B" w14:textId="77777777" w:rsidR="008B3BB6" w:rsidRDefault="00000000">
            <w:pPr>
              <w:spacing w:after="80"/>
              <w:jc w:val="center"/>
            </w:pPr>
            <w:r>
              <w:rPr>
                <w:b/>
                <w:bCs/>
                <w:color w:val="4A90D9"/>
              </w:rPr>
              <w:t>图</w:t>
            </w:r>
            <w:r>
              <w:rPr>
                <w:b/>
                <w:bCs/>
                <w:color w:val="4A90D9"/>
              </w:rPr>
              <w:t xml:space="preserve">4-5 </w:t>
            </w:r>
            <w:r>
              <w:rPr>
                <w:b/>
                <w:bCs/>
                <w:color w:val="4A90D9"/>
              </w:rPr>
              <w:t>急停触发状态（横屏）</w:t>
            </w:r>
          </w:p>
          <w:p w14:paraId="78C85DA6" w14:textId="77777777" w:rsidR="008B3BB6" w:rsidRDefault="00000000">
            <w:pPr>
              <w:jc w:val="center"/>
            </w:pPr>
            <w:r>
              <w:rPr>
                <w:color w:val="999999"/>
                <w:sz w:val="20"/>
                <w:szCs w:val="20"/>
              </w:rPr>
              <w:t>（请在此处插入截图）</w:t>
            </w:r>
          </w:p>
        </w:tc>
      </w:tr>
    </w:tbl>
    <w:p w14:paraId="395C71BC" w14:textId="77777777" w:rsidR="008B3BB6" w:rsidRDefault="008B3BB6">
      <w:pPr>
        <w:spacing w:after="200"/>
      </w:pPr>
    </w:p>
    <w:p w14:paraId="2A84067A" w14:textId="77777777" w:rsidR="008B3BB6" w:rsidRDefault="00000000">
      <w:pPr>
        <w:pStyle w:val="3"/>
      </w:pPr>
      <w:r>
        <w:t>顶部状态栏</w:t>
      </w:r>
    </w:p>
    <w:p w14:paraId="25F92D3F" w14:textId="77777777" w:rsidR="008B3BB6" w:rsidRDefault="00000000">
      <w:r>
        <w:rPr>
          <w:b/>
          <w:bCs/>
        </w:rPr>
        <w:t>从左到右依次为：</w:t>
      </w:r>
    </w:p>
    <w:p w14:paraId="634982D5" w14:textId="77777777" w:rsidR="008B3BB6" w:rsidRDefault="00000000">
      <w:pPr>
        <w:pStyle w:val="a4"/>
        <w:numPr>
          <w:ilvl w:val="0"/>
          <w:numId w:val="2"/>
        </w:numPr>
      </w:pPr>
      <w:r>
        <w:t>返回按钮：退出远程控制页面</w:t>
      </w:r>
    </w:p>
    <w:p w14:paraId="162D0105" w14:textId="77777777" w:rsidR="008B3BB6" w:rsidRDefault="00000000">
      <w:pPr>
        <w:pStyle w:val="a4"/>
        <w:numPr>
          <w:ilvl w:val="0"/>
          <w:numId w:val="2"/>
        </w:numPr>
      </w:pPr>
      <w:r>
        <w:t>控制状态芯片：绿色「正在控制」或红色「未在控制」，点击可发起权限抢占</w:t>
      </w:r>
    </w:p>
    <w:p w14:paraId="578CD5E9" w14:textId="77777777" w:rsidR="008B3BB6" w:rsidRDefault="00000000">
      <w:pPr>
        <w:pStyle w:val="a4"/>
        <w:numPr>
          <w:ilvl w:val="0"/>
          <w:numId w:val="2"/>
        </w:numPr>
      </w:pPr>
      <w:r>
        <w:t>锁定</w:t>
      </w:r>
      <w:r>
        <w:t>/</w:t>
      </w:r>
      <w:r>
        <w:t>解锁按钮：锁定后摇杆半透明不可操作</w:t>
      </w:r>
    </w:p>
    <w:p w14:paraId="50F73538" w14:textId="77777777" w:rsidR="008B3BB6" w:rsidRDefault="00000000">
      <w:pPr>
        <w:pStyle w:val="a4"/>
        <w:numPr>
          <w:ilvl w:val="0"/>
          <w:numId w:val="2"/>
        </w:numPr>
      </w:pPr>
      <w:r>
        <w:t>点火滑块：三档（</w:t>
      </w:r>
      <w:r>
        <w:t>1=</w:t>
      </w:r>
      <w:r>
        <w:t>点火、</w:t>
      </w:r>
      <w:r>
        <w:t>0=</w:t>
      </w:r>
      <w:r>
        <w:t>熄火、</w:t>
      </w:r>
      <w:r>
        <w:t>2=</w:t>
      </w:r>
      <w:r>
        <w:t>熄火），控制发动机启停</w:t>
      </w:r>
    </w:p>
    <w:p w14:paraId="36C17C90" w14:textId="77777777" w:rsidR="008B3BB6" w:rsidRDefault="00000000">
      <w:pPr>
        <w:pStyle w:val="a4"/>
        <w:numPr>
          <w:ilvl w:val="0"/>
          <w:numId w:val="2"/>
        </w:numPr>
      </w:pPr>
      <w:r>
        <w:t>展开</w:t>
      </w:r>
      <w:r>
        <w:t>/</w:t>
      </w:r>
      <w:r>
        <w:t>收起按钮：展开右侧功能开关</w:t>
      </w:r>
    </w:p>
    <w:p w14:paraId="37D46446" w14:textId="77777777" w:rsidR="008B3BB6" w:rsidRDefault="00000000">
      <w:pPr>
        <w:pStyle w:val="a4"/>
        <w:numPr>
          <w:ilvl w:val="0"/>
          <w:numId w:val="2"/>
        </w:numPr>
      </w:pPr>
      <w:r>
        <w:t>障碍物识别开关：开启</w:t>
      </w:r>
      <w:r>
        <w:t>/</w:t>
      </w:r>
      <w:r>
        <w:t>关闭设备障碍物识别功能</w:t>
      </w:r>
    </w:p>
    <w:p w14:paraId="6A17A19A" w14:textId="77777777" w:rsidR="008B3BB6" w:rsidRDefault="00000000">
      <w:pPr>
        <w:pStyle w:val="a4"/>
        <w:numPr>
          <w:ilvl w:val="0"/>
          <w:numId w:val="2"/>
        </w:numPr>
      </w:pPr>
      <w:r>
        <w:t>左画中画开关：显示</w:t>
      </w:r>
      <w:r>
        <w:t>/</w:t>
      </w:r>
      <w:r>
        <w:t>隐藏左上角浮动小窗</w:t>
      </w:r>
    </w:p>
    <w:p w14:paraId="279F786C" w14:textId="77777777" w:rsidR="008B3BB6" w:rsidRDefault="00000000">
      <w:pPr>
        <w:pStyle w:val="a4"/>
        <w:numPr>
          <w:ilvl w:val="0"/>
          <w:numId w:val="2"/>
        </w:numPr>
      </w:pPr>
      <w:r>
        <w:t>右画中画开关：显示</w:t>
      </w:r>
      <w:r>
        <w:t>/</w:t>
      </w:r>
      <w:r>
        <w:t>隐藏右下角浮动小窗</w:t>
      </w:r>
    </w:p>
    <w:p w14:paraId="2BDB9B28" w14:textId="77777777" w:rsidR="008B3BB6" w:rsidRDefault="00000000">
      <w:pPr>
        <w:pStyle w:val="a4"/>
        <w:numPr>
          <w:ilvl w:val="0"/>
          <w:numId w:val="2"/>
        </w:numPr>
      </w:pPr>
      <w:r>
        <w:t>控制模式：显示当前控制模式（蓝牙模式</w:t>
      </w:r>
      <w:r>
        <w:t>/</w:t>
      </w:r>
      <w:r>
        <w:t>远程模式</w:t>
      </w:r>
      <w:r>
        <w:t>/</w:t>
      </w:r>
      <w:r>
        <w:t>本地模式）</w:t>
      </w:r>
    </w:p>
    <w:p w14:paraId="22DC11CB" w14:textId="77777777" w:rsidR="008B3BB6" w:rsidRDefault="00000000">
      <w:pPr>
        <w:pStyle w:val="a4"/>
        <w:numPr>
          <w:ilvl w:val="0"/>
          <w:numId w:val="2"/>
        </w:numPr>
      </w:pPr>
      <w:r>
        <w:lastRenderedPageBreak/>
        <w:t>电压：显示设备实时电压（</w:t>
      </w:r>
      <w:r>
        <w:t>V</w:t>
      </w:r>
      <w:r>
        <w:t>）</w:t>
      </w:r>
    </w:p>
    <w:p w14:paraId="6FA35E6D" w14:textId="77777777" w:rsidR="008B3BB6" w:rsidRDefault="00000000">
      <w:pPr>
        <w:pStyle w:val="a4"/>
        <w:numPr>
          <w:ilvl w:val="0"/>
          <w:numId w:val="2"/>
        </w:numPr>
      </w:pPr>
      <w:r>
        <w:t>网络延迟：显示通信延迟，绿</w:t>
      </w:r>
      <w:r>
        <w:t>&lt;100ms</w:t>
      </w:r>
      <w:r>
        <w:t>、橙</w:t>
      </w:r>
      <w:r>
        <w:t>&lt;200ms</w:t>
      </w:r>
      <w:r>
        <w:t>、</w:t>
      </w:r>
      <w:proofErr w:type="gramStart"/>
      <w:r>
        <w:t>红</w:t>
      </w:r>
      <w:r>
        <w:t>&gt;</w:t>
      </w:r>
      <w:proofErr w:type="gramEnd"/>
      <w:r>
        <w:t>=200ms</w:t>
      </w:r>
    </w:p>
    <w:p w14:paraId="696A78F3" w14:textId="77777777" w:rsidR="008B3BB6" w:rsidRDefault="00000000">
      <w:pPr>
        <w:pStyle w:val="a4"/>
        <w:numPr>
          <w:ilvl w:val="0"/>
          <w:numId w:val="2"/>
        </w:numPr>
      </w:pPr>
      <w:r>
        <w:t>电量：显示设备电量百分比及对应颜色图标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8B3BB6" w14:paraId="2CE350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dashed" w:sz="2" w:space="0" w:color="4A90D9"/>
              <w:left w:val="dashed" w:sz="2" w:space="0" w:color="4A90D9"/>
              <w:bottom w:val="dashed" w:sz="2" w:space="0" w:color="4A90D9"/>
              <w:right w:val="dashed" w:sz="2" w:space="0" w:color="4A90D9"/>
            </w:tcBorders>
            <w:shd w:val="clear" w:color="auto" w:fill="F0F6FC"/>
            <w:tcMar>
              <w:top w:w="500" w:type="dxa"/>
              <w:left w:w="300" w:type="dxa"/>
              <w:bottom w:w="500" w:type="dxa"/>
              <w:right w:w="300" w:type="dxa"/>
            </w:tcMar>
            <w:vAlign w:val="center"/>
          </w:tcPr>
          <w:p w14:paraId="34AEFE23" w14:textId="77777777" w:rsidR="008B3BB6" w:rsidRDefault="00000000">
            <w:pPr>
              <w:spacing w:after="80"/>
              <w:jc w:val="center"/>
            </w:pPr>
            <w:r>
              <w:rPr>
                <w:b/>
                <w:bCs/>
                <w:color w:val="4A90D9"/>
              </w:rPr>
              <w:t>图</w:t>
            </w:r>
            <w:r>
              <w:rPr>
                <w:b/>
                <w:bCs/>
                <w:color w:val="4A90D9"/>
              </w:rPr>
              <w:t xml:space="preserve">4-6 </w:t>
            </w:r>
            <w:r>
              <w:rPr>
                <w:b/>
                <w:bCs/>
                <w:color w:val="4A90D9"/>
              </w:rPr>
              <w:t>顶部状态栏各控件（横屏）</w:t>
            </w:r>
          </w:p>
          <w:p w14:paraId="385841DB" w14:textId="77777777" w:rsidR="008B3BB6" w:rsidRDefault="00000000">
            <w:pPr>
              <w:jc w:val="center"/>
            </w:pPr>
            <w:r>
              <w:rPr>
                <w:color w:val="999999"/>
                <w:sz w:val="20"/>
                <w:szCs w:val="20"/>
              </w:rPr>
              <w:t>（请在此处插入截图）</w:t>
            </w:r>
          </w:p>
        </w:tc>
      </w:tr>
    </w:tbl>
    <w:p w14:paraId="279F343E" w14:textId="77777777" w:rsidR="008B3BB6" w:rsidRDefault="008B3BB6">
      <w:pPr>
        <w:spacing w:after="200"/>
      </w:pPr>
    </w:p>
    <w:p w14:paraId="21A406B7" w14:textId="77777777" w:rsidR="008B3BB6" w:rsidRDefault="00000000">
      <w:pPr>
        <w:pStyle w:val="3"/>
      </w:pPr>
      <w:r>
        <w:t>控制权限</w:t>
      </w:r>
    </w:p>
    <w:p w14:paraId="2CA26C4E" w14:textId="77777777" w:rsidR="008B3BB6" w:rsidRDefault="00000000">
      <w:r>
        <w:rPr>
          <w:b/>
          <w:bCs/>
        </w:rPr>
        <w:t>同一台设备同一时间只能有一个用户拥有控制权限。</w:t>
      </w:r>
    </w:p>
    <w:p w14:paraId="6E21AD4C" w14:textId="77777777" w:rsidR="008B3BB6" w:rsidRDefault="00000000">
      <w:pPr>
        <w:pStyle w:val="a4"/>
        <w:numPr>
          <w:ilvl w:val="0"/>
          <w:numId w:val="2"/>
        </w:numPr>
      </w:pPr>
      <w:r>
        <w:t>进入页面时自动查询当前权限状态，不抢占</w:t>
      </w:r>
    </w:p>
    <w:p w14:paraId="1D0228F5" w14:textId="77777777" w:rsidR="008B3BB6" w:rsidRDefault="00000000">
      <w:pPr>
        <w:pStyle w:val="a4"/>
        <w:numPr>
          <w:ilvl w:val="0"/>
          <w:numId w:val="2"/>
        </w:numPr>
      </w:pPr>
      <w:r>
        <w:t>如显示「未在控制」，点击状态芯片发起权限抢占</w:t>
      </w:r>
    </w:p>
    <w:p w14:paraId="76EA0BA7" w14:textId="77777777" w:rsidR="008B3BB6" w:rsidRDefault="00000000">
      <w:pPr>
        <w:pStyle w:val="a4"/>
        <w:numPr>
          <w:ilvl w:val="0"/>
          <w:numId w:val="2"/>
        </w:numPr>
      </w:pPr>
      <w:r>
        <w:t>如果其他用户正在控制该设备，需等待对方释放权限</w:t>
      </w:r>
    </w:p>
    <w:p w14:paraId="0BCDFEE8" w14:textId="77777777" w:rsidR="008B3BB6" w:rsidRDefault="00000000">
      <w:pPr>
        <w:pStyle w:val="a4"/>
        <w:numPr>
          <w:ilvl w:val="0"/>
          <w:numId w:val="2"/>
        </w:numPr>
      </w:pPr>
      <w:r>
        <w:t>退出页面时自动释放控制权限</w:t>
      </w:r>
    </w:p>
    <w:p w14:paraId="78B8B9DC" w14:textId="77777777" w:rsidR="008B3BB6" w:rsidRDefault="00000000">
      <w:pPr>
        <w:pStyle w:val="a4"/>
        <w:numPr>
          <w:ilvl w:val="0"/>
          <w:numId w:val="2"/>
        </w:numPr>
      </w:pPr>
      <w:r>
        <w:t>进入页面时自动开启安全模式，退出后延时</w:t>
      </w:r>
      <w:r>
        <w:t>90</w:t>
      </w:r>
      <w:r>
        <w:t>秒关闭，防止异地登录中断控制</w:t>
      </w:r>
    </w:p>
    <w:p w14:paraId="61BF13DF" w14:textId="77777777" w:rsidR="008B3BB6" w:rsidRDefault="00000000">
      <w:pPr>
        <w:pStyle w:val="3"/>
      </w:pPr>
      <w:r>
        <w:t>控制指令发送机制</w:t>
      </w:r>
    </w:p>
    <w:p w14:paraId="7A6A4207" w14:textId="77777777" w:rsidR="008B3BB6" w:rsidRDefault="00000000">
      <w:pPr>
        <w:pStyle w:val="a4"/>
        <w:numPr>
          <w:ilvl w:val="0"/>
          <w:numId w:val="2"/>
        </w:numPr>
      </w:pPr>
      <w:r>
        <w:t>控制指令每</w:t>
      </w:r>
      <w:r>
        <w:t>100</w:t>
      </w:r>
      <w:r>
        <w:t>毫秒发送一次（控制循环）</w:t>
      </w:r>
    </w:p>
    <w:p w14:paraId="5973F596" w14:textId="77777777" w:rsidR="008B3BB6" w:rsidRDefault="00000000">
      <w:pPr>
        <w:pStyle w:val="a4"/>
        <w:numPr>
          <w:ilvl w:val="0"/>
          <w:numId w:val="2"/>
        </w:numPr>
      </w:pPr>
      <w:r>
        <w:t>仅在有控制权限且未触发急停时发送</w:t>
      </w:r>
    </w:p>
    <w:p w14:paraId="50A15CD3" w14:textId="77777777" w:rsidR="008B3BB6" w:rsidRDefault="00000000">
      <w:pPr>
        <w:pStyle w:val="a4"/>
        <w:numPr>
          <w:ilvl w:val="0"/>
          <w:numId w:val="2"/>
        </w:numPr>
      </w:pPr>
      <w:r>
        <w:t>松开摇杆时连续发送</w:t>
      </w:r>
      <w:r>
        <w:t>20</w:t>
      </w:r>
      <w:r>
        <w:t>次停止指令，</w:t>
      </w:r>
      <w:r>
        <w:t>100</w:t>
      </w:r>
      <w:r>
        <w:t>毫秒后再补发</w:t>
      </w:r>
      <w:r>
        <w:t>10</w:t>
      </w:r>
      <w:r>
        <w:t>次，确保设备可靠停止</w:t>
      </w:r>
    </w:p>
    <w:p w14:paraId="5972E29E" w14:textId="77777777" w:rsidR="008B3BB6" w:rsidRDefault="00000000">
      <w:pPr>
        <w:pStyle w:val="2"/>
      </w:pPr>
      <w:r>
        <w:t xml:space="preserve">4.2 </w:t>
      </w:r>
      <w:r>
        <w:t>路径规划</w:t>
      </w:r>
    </w:p>
    <w:p w14:paraId="276CAAAE" w14:textId="77777777" w:rsidR="008B3BB6" w:rsidRDefault="00000000">
      <w:r>
        <w:lastRenderedPageBreak/>
        <w:t>路径规划功能在卫星地图上通过打点划定作业区域和障碍物区域，设置航线参数后下发作业任务给机器人执行。</w:t>
      </w:r>
    </w:p>
    <w:p w14:paraId="0EDCA28A" w14:textId="77777777" w:rsidR="008B3BB6" w:rsidRDefault="00000000">
      <w:pPr>
        <w:pStyle w:val="3"/>
      </w:pPr>
      <w:r>
        <w:t>进入方式</w:t>
      </w:r>
    </w:p>
    <w:p w14:paraId="41544CFE" w14:textId="77777777" w:rsidR="008B3BB6" w:rsidRDefault="00000000">
      <w:pPr>
        <w:pStyle w:val="a4"/>
        <w:numPr>
          <w:ilvl w:val="0"/>
          <w:numId w:val="2"/>
        </w:numPr>
      </w:pPr>
      <w:r>
        <w:t>首页快捷入口</w:t>
      </w:r>
      <w:r>
        <w:t xml:space="preserve"> → </w:t>
      </w:r>
      <w:r>
        <w:t>路径规划</w:t>
      </w:r>
    </w:p>
    <w:p w14:paraId="5A1A8357" w14:textId="77777777" w:rsidR="008B3BB6" w:rsidRDefault="00000000">
      <w:pPr>
        <w:pStyle w:val="a4"/>
        <w:numPr>
          <w:ilvl w:val="0"/>
          <w:numId w:val="2"/>
        </w:numPr>
      </w:pPr>
      <w:r>
        <w:t>机器人详情页</w:t>
      </w:r>
      <w:r>
        <w:t xml:space="preserve"> → </w:t>
      </w:r>
      <w:r>
        <w:t>路径规划按钮</w:t>
      </w:r>
    </w:p>
    <w:p w14:paraId="462D7CFE" w14:textId="77777777" w:rsidR="008B3BB6" w:rsidRDefault="00000000">
      <w:pPr>
        <w:pStyle w:val="a4"/>
        <w:numPr>
          <w:ilvl w:val="0"/>
          <w:numId w:val="2"/>
        </w:numPr>
      </w:pPr>
      <w:r>
        <w:t>进入前需选中目标设备，否则提示「请先选择设备」</w:t>
      </w:r>
    </w:p>
    <w:p w14:paraId="5A20F4B0" w14:textId="77777777" w:rsidR="008B3BB6" w:rsidRDefault="00000000">
      <w:pPr>
        <w:pStyle w:val="3"/>
      </w:pPr>
      <w:r>
        <w:t>地图说明</w:t>
      </w:r>
    </w:p>
    <w:p w14:paraId="3D57EAAA" w14:textId="77777777" w:rsidR="008B3BB6" w:rsidRDefault="00000000">
      <w:pPr>
        <w:pStyle w:val="a4"/>
        <w:numPr>
          <w:ilvl w:val="0"/>
          <w:numId w:val="2"/>
        </w:numPr>
      </w:pPr>
      <w:r>
        <w:t>地图基于</w:t>
      </w:r>
      <w:r>
        <w:t xml:space="preserve"> </w:t>
      </w:r>
      <w:proofErr w:type="spellStart"/>
      <w:r>
        <w:t>flutter_map</w:t>
      </w:r>
      <w:proofErr w:type="spellEnd"/>
      <w:r>
        <w:t>，使用</w:t>
      </w:r>
      <w:r>
        <w:t xml:space="preserve"> ESRI World Imagery </w:t>
      </w:r>
      <w:r>
        <w:t>卫星影像作为底图</w:t>
      </w:r>
    </w:p>
    <w:p w14:paraId="70D256B8" w14:textId="77777777" w:rsidR="008B3BB6" w:rsidRDefault="00000000">
      <w:pPr>
        <w:pStyle w:val="a4"/>
        <w:numPr>
          <w:ilvl w:val="0"/>
          <w:numId w:val="2"/>
        </w:numPr>
      </w:pPr>
      <w:r>
        <w:t>叠加</w:t>
      </w:r>
      <w:r>
        <w:t xml:space="preserve"> </w:t>
      </w:r>
      <w:proofErr w:type="spellStart"/>
      <w:r>
        <w:t>GeoServer</w:t>
      </w:r>
      <w:proofErr w:type="spellEnd"/>
      <w:r>
        <w:t xml:space="preserve"> </w:t>
      </w:r>
      <w:r>
        <w:t>高清瓦片图层，按场站加载对应的地理影像</w:t>
      </w:r>
    </w:p>
    <w:p w14:paraId="5055BE50" w14:textId="77777777" w:rsidR="008B3BB6" w:rsidRDefault="00000000">
      <w:pPr>
        <w:pStyle w:val="a4"/>
        <w:numPr>
          <w:ilvl w:val="0"/>
          <w:numId w:val="2"/>
        </w:numPr>
      </w:pPr>
      <w:r>
        <w:t>坐标系统：全程使用</w:t>
      </w:r>
      <w:r>
        <w:t xml:space="preserve"> WGS84 </w:t>
      </w:r>
      <w:r>
        <w:t>坐标</w:t>
      </w:r>
    </w:p>
    <w:p w14:paraId="0472EB71" w14:textId="77777777" w:rsidR="008B3BB6" w:rsidRDefault="00000000">
      <w:pPr>
        <w:pStyle w:val="a4"/>
        <w:numPr>
          <w:ilvl w:val="0"/>
          <w:numId w:val="2"/>
        </w:numPr>
      </w:pPr>
      <w:r>
        <w:t>地图上显示：红色十字准星（地图中心点）、绿色航向箭头（设备朝向）、黄色路径线、灰色作业区域多边形、红色障碍物区域</w:t>
      </w:r>
    </w:p>
    <w:p w14:paraId="47BF0280" w14:textId="77777777" w:rsidR="008B3BB6" w:rsidRDefault="00000000">
      <w:pPr>
        <w:pStyle w:val="a4"/>
        <w:numPr>
          <w:ilvl w:val="0"/>
          <w:numId w:val="2"/>
        </w:numPr>
      </w:pPr>
      <w:r>
        <w:t>支持缩放、拖动浏览作业区域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8B3BB6" w14:paraId="373ECD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dashed" w:sz="2" w:space="0" w:color="4A90D9"/>
              <w:left w:val="dashed" w:sz="2" w:space="0" w:color="4A90D9"/>
              <w:bottom w:val="dashed" w:sz="2" w:space="0" w:color="4A90D9"/>
              <w:right w:val="dashed" w:sz="2" w:space="0" w:color="4A90D9"/>
            </w:tcBorders>
            <w:shd w:val="clear" w:color="auto" w:fill="F0F6FC"/>
            <w:tcMar>
              <w:top w:w="500" w:type="dxa"/>
              <w:left w:w="300" w:type="dxa"/>
              <w:bottom w:w="500" w:type="dxa"/>
              <w:right w:w="300" w:type="dxa"/>
            </w:tcMar>
            <w:vAlign w:val="center"/>
          </w:tcPr>
          <w:p w14:paraId="05CFC80A" w14:textId="77777777" w:rsidR="008B3BB6" w:rsidRDefault="00000000">
            <w:pPr>
              <w:spacing w:after="80"/>
              <w:jc w:val="center"/>
            </w:pPr>
            <w:r>
              <w:rPr>
                <w:b/>
                <w:bCs/>
                <w:color w:val="4A90D9"/>
              </w:rPr>
              <w:t>图</w:t>
            </w:r>
            <w:r>
              <w:rPr>
                <w:b/>
                <w:bCs/>
                <w:color w:val="4A90D9"/>
              </w:rPr>
              <w:t xml:space="preserve">4-7 </w:t>
            </w:r>
            <w:r>
              <w:rPr>
                <w:b/>
                <w:bCs/>
                <w:color w:val="4A90D9"/>
              </w:rPr>
              <w:t>路径规划地图整体页面（竖屏）</w:t>
            </w:r>
          </w:p>
          <w:p w14:paraId="0F39CB74" w14:textId="77777777" w:rsidR="008B3BB6" w:rsidRDefault="00000000">
            <w:pPr>
              <w:jc w:val="center"/>
            </w:pPr>
            <w:r>
              <w:rPr>
                <w:color w:val="999999"/>
                <w:sz w:val="20"/>
                <w:szCs w:val="20"/>
              </w:rPr>
              <w:t>（请在此处插入截图）</w:t>
            </w:r>
          </w:p>
        </w:tc>
      </w:tr>
    </w:tbl>
    <w:p w14:paraId="7F6CCEB5" w14:textId="77777777" w:rsidR="008B3BB6" w:rsidRDefault="008B3BB6">
      <w:pPr>
        <w:spacing w:after="200"/>
      </w:pPr>
    </w:p>
    <w:p w14:paraId="0C42E8C6" w14:textId="77777777" w:rsidR="008B3BB6" w:rsidRDefault="00000000">
      <w:pPr>
        <w:pStyle w:val="3"/>
      </w:pPr>
      <w:r>
        <w:t>左侧垂直菜单</w:t>
      </w:r>
    </w:p>
    <w:p w14:paraId="7DE8A082" w14:textId="77777777" w:rsidR="008B3BB6" w:rsidRDefault="00000000">
      <w:r>
        <w:rPr>
          <w:b/>
          <w:bCs/>
        </w:rPr>
        <w:t>地图左侧提供以下菜单项：</w:t>
      </w:r>
    </w:p>
    <w:p w14:paraId="60629E59" w14:textId="77777777" w:rsidR="008B3BB6" w:rsidRDefault="00000000">
      <w:pPr>
        <w:pStyle w:val="a4"/>
        <w:numPr>
          <w:ilvl w:val="0"/>
          <w:numId w:val="2"/>
        </w:numPr>
      </w:pPr>
      <w:r>
        <w:t>圈地：选择作业模式（覆盖模式</w:t>
      </w:r>
      <w:r>
        <w:t>/</w:t>
      </w:r>
      <w:r>
        <w:t>自定义模式）</w:t>
      </w:r>
    </w:p>
    <w:p w14:paraId="4261B7BD" w14:textId="77777777" w:rsidR="008B3BB6" w:rsidRDefault="00000000">
      <w:pPr>
        <w:pStyle w:val="a4"/>
        <w:numPr>
          <w:ilvl w:val="0"/>
          <w:numId w:val="2"/>
        </w:numPr>
      </w:pPr>
      <w:r>
        <w:lastRenderedPageBreak/>
        <w:t>列表：查看和选择已保存的地块</w:t>
      </w:r>
    </w:p>
    <w:p w14:paraId="39D2ADB8" w14:textId="77777777" w:rsidR="008B3BB6" w:rsidRDefault="00000000">
      <w:pPr>
        <w:pStyle w:val="a4"/>
        <w:numPr>
          <w:ilvl w:val="0"/>
          <w:numId w:val="2"/>
        </w:numPr>
      </w:pPr>
      <w:r>
        <w:t>场站：切换大疆地图显示状态</w:t>
      </w:r>
    </w:p>
    <w:p w14:paraId="625F4070" w14:textId="77777777" w:rsidR="008B3BB6" w:rsidRDefault="00000000">
      <w:pPr>
        <w:pStyle w:val="a4"/>
        <w:numPr>
          <w:ilvl w:val="0"/>
          <w:numId w:val="2"/>
        </w:numPr>
      </w:pPr>
      <w:r>
        <w:t>定位：跳转到设备当前位置</w:t>
      </w:r>
    </w:p>
    <w:p w14:paraId="7B37E54C" w14:textId="77777777" w:rsidR="008B3BB6" w:rsidRDefault="00000000">
      <w:pPr>
        <w:pStyle w:val="a4"/>
        <w:numPr>
          <w:ilvl w:val="0"/>
          <w:numId w:val="2"/>
        </w:numPr>
      </w:pPr>
      <w:r>
        <w:t>刷新：清空缓存恢复初始状态</w:t>
      </w:r>
    </w:p>
    <w:p w14:paraId="2A6481EE" w14:textId="77777777" w:rsidR="008B3BB6" w:rsidRDefault="00000000">
      <w:pPr>
        <w:pStyle w:val="a4"/>
        <w:numPr>
          <w:ilvl w:val="0"/>
          <w:numId w:val="2"/>
        </w:numPr>
      </w:pPr>
      <w:r>
        <w:t>监控：打开视频弹窗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8B3BB6" w14:paraId="54FE1A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dashed" w:sz="2" w:space="0" w:color="4A90D9"/>
              <w:left w:val="dashed" w:sz="2" w:space="0" w:color="4A90D9"/>
              <w:bottom w:val="dashed" w:sz="2" w:space="0" w:color="4A90D9"/>
              <w:right w:val="dashed" w:sz="2" w:space="0" w:color="4A90D9"/>
            </w:tcBorders>
            <w:shd w:val="clear" w:color="auto" w:fill="F0F6FC"/>
            <w:tcMar>
              <w:top w:w="500" w:type="dxa"/>
              <w:left w:w="300" w:type="dxa"/>
              <w:bottom w:w="500" w:type="dxa"/>
              <w:right w:w="300" w:type="dxa"/>
            </w:tcMar>
            <w:vAlign w:val="center"/>
          </w:tcPr>
          <w:p w14:paraId="6CD961E6" w14:textId="77777777" w:rsidR="008B3BB6" w:rsidRDefault="00000000">
            <w:pPr>
              <w:spacing w:after="80"/>
              <w:jc w:val="center"/>
            </w:pPr>
            <w:r>
              <w:rPr>
                <w:b/>
                <w:bCs/>
                <w:color w:val="4A90D9"/>
              </w:rPr>
              <w:t>图</w:t>
            </w:r>
            <w:r>
              <w:rPr>
                <w:b/>
                <w:bCs/>
                <w:color w:val="4A90D9"/>
              </w:rPr>
              <w:t xml:space="preserve">4-8 </w:t>
            </w:r>
            <w:r>
              <w:rPr>
                <w:b/>
                <w:bCs/>
                <w:color w:val="4A90D9"/>
              </w:rPr>
              <w:t>左侧垂直菜单（竖屏）</w:t>
            </w:r>
          </w:p>
          <w:p w14:paraId="6A8D979C" w14:textId="77777777" w:rsidR="008B3BB6" w:rsidRDefault="00000000">
            <w:pPr>
              <w:jc w:val="center"/>
            </w:pPr>
            <w:r>
              <w:rPr>
                <w:color w:val="999999"/>
                <w:sz w:val="20"/>
                <w:szCs w:val="20"/>
              </w:rPr>
              <w:t>（请在此处插入截图）</w:t>
            </w:r>
          </w:p>
        </w:tc>
      </w:tr>
    </w:tbl>
    <w:p w14:paraId="334F8B78" w14:textId="77777777" w:rsidR="008B3BB6" w:rsidRDefault="008B3BB6">
      <w:pPr>
        <w:spacing w:after="200"/>
      </w:pPr>
    </w:p>
    <w:p w14:paraId="0DA6484C" w14:textId="77777777" w:rsidR="008B3BB6" w:rsidRDefault="00000000">
      <w:pPr>
        <w:pStyle w:val="3"/>
      </w:pPr>
      <w:r>
        <w:t>作业模式</w:t>
      </w:r>
    </w:p>
    <w:p w14:paraId="3F304CF2" w14:textId="77777777" w:rsidR="008B3BB6" w:rsidRDefault="00000000">
      <w:r>
        <w:rPr>
          <w:b/>
          <w:bCs/>
        </w:rPr>
        <w:t>在左侧菜单点击「圈地」选择作业模式：</w:t>
      </w:r>
    </w:p>
    <w:p w14:paraId="3B04C8BD" w14:textId="77777777" w:rsidR="008B3BB6" w:rsidRDefault="00000000">
      <w:pPr>
        <w:pStyle w:val="a4"/>
        <w:numPr>
          <w:ilvl w:val="0"/>
          <w:numId w:val="2"/>
        </w:numPr>
      </w:pPr>
      <w:r>
        <w:t>覆盖模式：标准全覆盖作业，系统根据打点区域自动闭合生成作业路径</w:t>
      </w:r>
    </w:p>
    <w:p w14:paraId="4195D8EC" w14:textId="77777777" w:rsidR="008B3BB6" w:rsidRDefault="00000000">
      <w:pPr>
        <w:pStyle w:val="a4"/>
        <w:numPr>
          <w:ilvl w:val="0"/>
          <w:numId w:val="2"/>
        </w:numPr>
      </w:pPr>
      <w:r>
        <w:t>自定义模式：手动设定作业路线，打点直接作为路径点</w:t>
      </w:r>
    </w:p>
    <w:p w14:paraId="2CAF9C8B" w14:textId="77777777" w:rsidR="008B3BB6" w:rsidRDefault="00000000">
      <w:pPr>
        <w:pStyle w:val="3"/>
      </w:pPr>
      <w:r>
        <w:t>打点模式</w:t>
      </w:r>
    </w:p>
    <w:p w14:paraId="68154CEC" w14:textId="77777777" w:rsidR="008B3BB6" w:rsidRDefault="00000000">
      <w:pPr>
        <w:pStyle w:val="a4"/>
        <w:numPr>
          <w:ilvl w:val="0"/>
          <w:numId w:val="2"/>
        </w:numPr>
      </w:pPr>
      <w:r>
        <w:t>十字准星模式：以地图中心的红色十字准星为打点位置，移动地图来精确定位</w:t>
      </w:r>
    </w:p>
    <w:p w14:paraId="1434DE11" w14:textId="77777777" w:rsidR="008B3BB6" w:rsidRDefault="00000000">
      <w:pPr>
        <w:pStyle w:val="a4"/>
        <w:numPr>
          <w:ilvl w:val="0"/>
          <w:numId w:val="2"/>
        </w:numPr>
      </w:pPr>
      <w:r>
        <w:t>机器人模式：以设备当前</w:t>
      </w:r>
      <w:r>
        <w:t>GPS</w:t>
      </w:r>
      <w:r>
        <w:t>位置为打点位置，适用于设备在场移动打点</w:t>
      </w:r>
    </w:p>
    <w:p w14:paraId="4B37EDF8" w14:textId="77777777" w:rsidR="008B3BB6" w:rsidRDefault="00000000">
      <w:pPr>
        <w:pStyle w:val="3"/>
      </w:pPr>
      <w:r>
        <w:t>划定作业区域</w:t>
      </w:r>
    </w:p>
    <w:p w14:paraId="3BB11AFC" w14:textId="77777777" w:rsidR="008B3BB6" w:rsidRDefault="00000000">
      <w:pPr>
        <w:pStyle w:val="a4"/>
        <w:numPr>
          <w:ilvl w:val="0"/>
          <w:numId w:val="3"/>
        </w:numPr>
      </w:pPr>
      <w:r>
        <w:t>在左侧菜单点击「圈地」选择作业模式（覆盖模式或自定义模式）</w:t>
      </w:r>
    </w:p>
    <w:p w14:paraId="146511DD" w14:textId="77777777" w:rsidR="008B3BB6" w:rsidRDefault="00000000">
      <w:pPr>
        <w:pStyle w:val="a4"/>
        <w:numPr>
          <w:ilvl w:val="0"/>
          <w:numId w:val="3"/>
        </w:numPr>
      </w:pPr>
      <w:r>
        <w:t>在底部操作面板选择打点模式（十字准星或机器人）</w:t>
      </w:r>
    </w:p>
    <w:p w14:paraId="046AF65F" w14:textId="77777777" w:rsidR="008B3BB6" w:rsidRDefault="00000000">
      <w:pPr>
        <w:pStyle w:val="a4"/>
        <w:numPr>
          <w:ilvl w:val="0"/>
          <w:numId w:val="3"/>
        </w:numPr>
      </w:pPr>
      <w:r>
        <w:t>选择区域类型为「作业区域」</w:t>
      </w:r>
    </w:p>
    <w:p w14:paraId="167A5F00" w14:textId="77777777" w:rsidR="008B3BB6" w:rsidRDefault="00000000">
      <w:pPr>
        <w:pStyle w:val="a4"/>
        <w:numPr>
          <w:ilvl w:val="0"/>
          <w:numId w:val="3"/>
        </w:numPr>
      </w:pPr>
      <w:r>
        <w:lastRenderedPageBreak/>
        <w:t>移动地图使十字准星对准目标位置，点击「添加」按钮打点</w:t>
      </w:r>
    </w:p>
    <w:p w14:paraId="6F9B3739" w14:textId="77777777" w:rsidR="008B3BB6" w:rsidRDefault="00000000">
      <w:pPr>
        <w:pStyle w:val="a4"/>
        <w:numPr>
          <w:ilvl w:val="0"/>
          <w:numId w:val="3"/>
        </w:numPr>
      </w:pPr>
      <w:r>
        <w:t>至少打</w:t>
      </w:r>
      <w:r>
        <w:t>3</w:t>
      </w:r>
      <w:r>
        <w:t>个点构成一个闭合区域</w:t>
      </w:r>
    </w:p>
    <w:p w14:paraId="30A276B3" w14:textId="77777777" w:rsidR="008B3BB6" w:rsidRDefault="00000000">
      <w:pPr>
        <w:pStyle w:val="a4"/>
        <w:numPr>
          <w:ilvl w:val="0"/>
          <w:numId w:val="3"/>
        </w:numPr>
      </w:pPr>
      <w:r>
        <w:t>打点过程中橙色连线显示已打点顺序，蓝色连线指向当前中心点</w:t>
      </w:r>
    </w:p>
    <w:p w14:paraId="63B08791" w14:textId="77777777" w:rsidR="008B3BB6" w:rsidRDefault="00000000">
      <w:pPr>
        <w:pStyle w:val="a4"/>
        <w:numPr>
          <w:ilvl w:val="0"/>
          <w:numId w:val="3"/>
        </w:numPr>
      </w:pPr>
      <w:r>
        <w:t>点击「完成」按钮闭合作业区域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8B3BB6" w14:paraId="00F999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dashed" w:sz="2" w:space="0" w:color="4A90D9"/>
              <w:left w:val="dashed" w:sz="2" w:space="0" w:color="4A90D9"/>
              <w:bottom w:val="dashed" w:sz="2" w:space="0" w:color="4A90D9"/>
              <w:right w:val="dashed" w:sz="2" w:space="0" w:color="4A90D9"/>
            </w:tcBorders>
            <w:shd w:val="clear" w:color="auto" w:fill="F0F6FC"/>
            <w:tcMar>
              <w:top w:w="500" w:type="dxa"/>
              <w:left w:w="300" w:type="dxa"/>
              <w:bottom w:w="500" w:type="dxa"/>
              <w:right w:w="300" w:type="dxa"/>
            </w:tcMar>
            <w:vAlign w:val="center"/>
          </w:tcPr>
          <w:p w14:paraId="064DBE04" w14:textId="77777777" w:rsidR="008B3BB6" w:rsidRDefault="00000000">
            <w:pPr>
              <w:spacing w:after="80"/>
              <w:jc w:val="center"/>
            </w:pPr>
            <w:r>
              <w:rPr>
                <w:b/>
                <w:bCs/>
                <w:color w:val="4A90D9"/>
              </w:rPr>
              <w:t>图</w:t>
            </w:r>
            <w:r>
              <w:rPr>
                <w:b/>
                <w:bCs/>
                <w:color w:val="4A90D9"/>
              </w:rPr>
              <w:t xml:space="preserve">4-9 </w:t>
            </w:r>
            <w:r>
              <w:rPr>
                <w:b/>
                <w:bCs/>
                <w:color w:val="4A90D9"/>
              </w:rPr>
              <w:t>打点划定作业区域（竖屏）</w:t>
            </w:r>
          </w:p>
          <w:p w14:paraId="6F7F47FD" w14:textId="77777777" w:rsidR="008B3BB6" w:rsidRDefault="00000000">
            <w:pPr>
              <w:jc w:val="center"/>
            </w:pPr>
            <w:r>
              <w:rPr>
                <w:color w:val="999999"/>
                <w:sz w:val="20"/>
                <w:szCs w:val="20"/>
              </w:rPr>
              <w:t>（请在此处插入截图）</w:t>
            </w:r>
          </w:p>
        </w:tc>
      </w:tr>
    </w:tbl>
    <w:p w14:paraId="026FFBB5" w14:textId="77777777" w:rsidR="008B3BB6" w:rsidRDefault="008B3BB6">
      <w:pPr>
        <w:spacing w:after="200"/>
      </w:pPr>
    </w:p>
    <w:p w14:paraId="1D180CA6" w14:textId="77777777" w:rsidR="008B3BB6" w:rsidRDefault="00000000">
      <w:pPr>
        <w:pStyle w:val="3"/>
      </w:pPr>
      <w:r>
        <w:t>划定障碍物区域</w:t>
      </w:r>
    </w:p>
    <w:p w14:paraId="3EA9FCA1" w14:textId="77777777" w:rsidR="008B3BB6" w:rsidRDefault="00000000">
      <w:r>
        <w:rPr>
          <w:b/>
          <w:bCs/>
        </w:rPr>
        <w:t>在覆盖模式下可划定需要避开的障碍物区域：</w:t>
      </w:r>
    </w:p>
    <w:p w14:paraId="1A4D8026" w14:textId="77777777" w:rsidR="008B3BB6" w:rsidRDefault="00000000">
      <w:pPr>
        <w:pStyle w:val="a4"/>
        <w:numPr>
          <w:ilvl w:val="0"/>
          <w:numId w:val="2"/>
        </w:numPr>
      </w:pPr>
      <w:r>
        <w:t>完成作业区域划定后，将区域类型切换为「障碍物」</w:t>
      </w:r>
    </w:p>
    <w:p w14:paraId="2A39F0E5" w14:textId="77777777" w:rsidR="008B3BB6" w:rsidRDefault="00000000">
      <w:pPr>
        <w:pStyle w:val="a4"/>
        <w:numPr>
          <w:ilvl w:val="0"/>
          <w:numId w:val="2"/>
        </w:numPr>
      </w:pPr>
      <w:r>
        <w:t>移动地图逐个打点，至少</w:t>
      </w:r>
      <w:r>
        <w:t>3</w:t>
      </w:r>
      <w:r>
        <w:t>个点</w:t>
      </w:r>
    </w:p>
    <w:p w14:paraId="0BDB58C9" w14:textId="77777777" w:rsidR="008B3BB6" w:rsidRDefault="00000000">
      <w:pPr>
        <w:pStyle w:val="a4"/>
        <w:numPr>
          <w:ilvl w:val="0"/>
          <w:numId w:val="2"/>
        </w:numPr>
      </w:pPr>
      <w:r>
        <w:t>点击「完成」闭合该障碍物区域，以红色多边形显示</w:t>
      </w:r>
    </w:p>
    <w:p w14:paraId="78E9D774" w14:textId="77777777" w:rsidR="008B3BB6" w:rsidRDefault="00000000">
      <w:pPr>
        <w:pStyle w:val="a4"/>
        <w:numPr>
          <w:ilvl w:val="0"/>
          <w:numId w:val="2"/>
        </w:numPr>
      </w:pPr>
      <w:r>
        <w:t>可重复操作划定多个障碍物区域</w:t>
      </w:r>
    </w:p>
    <w:p w14:paraId="3DFB8570" w14:textId="77777777" w:rsidR="008B3BB6" w:rsidRDefault="00000000">
      <w:pPr>
        <w:pStyle w:val="a4"/>
        <w:numPr>
          <w:ilvl w:val="0"/>
          <w:numId w:val="2"/>
        </w:numPr>
      </w:pPr>
      <w:r>
        <w:t>障碍物区域会被排除在作业路径之外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8B3BB6" w14:paraId="4803AE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dashed" w:sz="2" w:space="0" w:color="4A90D9"/>
              <w:left w:val="dashed" w:sz="2" w:space="0" w:color="4A90D9"/>
              <w:bottom w:val="dashed" w:sz="2" w:space="0" w:color="4A90D9"/>
              <w:right w:val="dashed" w:sz="2" w:space="0" w:color="4A90D9"/>
            </w:tcBorders>
            <w:shd w:val="clear" w:color="auto" w:fill="F0F6FC"/>
            <w:tcMar>
              <w:top w:w="500" w:type="dxa"/>
              <w:left w:w="300" w:type="dxa"/>
              <w:bottom w:w="500" w:type="dxa"/>
              <w:right w:w="300" w:type="dxa"/>
            </w:tcMar>
            <w:vAlign w:val="center"/>
          </w:tcPr>
          <w:p w14:paraId="753ADCBF" w14:textId="77777777" w:rsidR="008B3BB6" w:rsidRDefault="00000000">
            <w:pPr>
              <w:spacing w:after="80"/>
              <w:jc w:val="center"/>
            </w:pPr>
            <w:r>
              <w:rPr>
                <w:b/>
                <w:bCs/>
                <w:color w:val="4A90D9"/>
              </w:rPr>
              <w:t>图</w:t>
            </w:r>
            <w:r>
              <w:rPr>
                <w:b/>
                <w:bCs/>
                <w:color w:val="4A90D9"/>
              </w:rPr>
              <w:t xml:space="preserve">4-10 </w:t>
            </w:r>
            <w:r>
              <w:rPr>
                <w:b/>
                <w:bCs/>
                <w:color w:val="4A90D9"/>
              </w:rPr>
              <w:t>障碍物区域（竖屏）</w:t>
            </w:r>
          </w:p>
          <w:p w14:paraId="6E337B07" w14:textId="77777777" w:rsidR="008B3BB6" w:rsidRDefault="00000000">
            <w:pPr>
              <w:jc w:val="center"/>
            </w:pPr>
            <w:r>
              <w:rPr>
                <w:color w:val="999999"/>
                <w:sz w:val="20"/>
                <w:szCs w:val="20"/>
              </w:rPr>
              <w:t>（请在此处插入截图）</w:t>
            </w:r>
          </w:p>
        </w:tc>
      </w:tr>
    </w:tbl>
    <w:p w14:paraId="5040F769" w14:textId="77777777" w:rsidR="008B3BB6" w:rsidRDefault="008B3BB6">
      <w:pPr>
        <w:spacing w:after="200"/>
      </w:pPr>
    </w:p>
    <w:p w14:paraId="67606463" w14:textId="77777777" w:rsidR="008B3BB6" w:rsidRDefault="00000000">
      <w:pPr>
        <w:pStyle w:val="3"/>
      </w:pPr>
      <w:r>
        <w:t>航线参数设置</w:t>
      </w:r>
    </w:p>
    <w:p w14:paraId="77F823B8" w14:textId="77777777" w:rsidR="008B3BB6" w:rsidRDefault="00000000">
      <w:r>
        <w:rPr>
          <w:b/>
          <w:bCs/>
        </w:rPr>
        <w:t>在底部操作面板的「航线」标签页中设置：</w:t>
      </w:r>
    </w:p>
    <w:p w14:paraId="057F506B" w14:textId="77777777" w:rsidR="008B3BB6" w:rsidRDefault="00000000">
      <w:pPr>
        <w:pStyle w:val="a4"/>
        <w:numPr>
          <w:ilvl w:val="0"/>
          <w:numId w:val="2"/>
        </w:numPr>
      </w:pPr>
      <w:r>
        <w:lastRenderedPageBreak/>
        <w:t>作业行距：相邻航线间距，默认</w:t>
      </w:r>
      <w:r>
        <w:t>0.5</w:t>
      </w:r>
      <w:r>
        <w:t>米，可调整范围</w:t>
      </w:r>
      <w:r>
        <w:t>0.1</w:t>
      </w:r>
      <w:r>
        <w:t>米起，步长</w:t>
      </w:r>
      <w:r>
        <w:t>0.1</w:t>
      </w:r>
      <w:r>
        <w:t>米</w:t>
      </w:r>
    </w:p>
    <w:p w14:paraId="003CD50B" w14:textId="77777777" w:rsidR="008B3BB6" w:rsidRDefault="00000000">
      <w:pPr>
        <w:pStyle w:val="a4"/>
        <w:numPr>
          <w:ilvl w:val="0"/>
          <w:numId w:val="2"/>
        </w:numPr>
      </w:pPr>
      <w:r>
        <w:t>航线方向：点击打开航线方向面板</w:t>
      </w:r>
    </w:p>
    <w:p w14:paraId="38C5B501" w14:textId="77777777" w:rsidR="008B3BB6" w:rsidRDefault="00000000">
      <w:pPr>
        <w:pStyle w:val="a4"/>
        <w:numPr>
          <w:ilvl w:val="0"/>
          <w:numId w:val="2"/>
        </w:numPr>
      </w:pPr>
      <w:r>
        <w:t>最优航向开关：开启时系统自动选择最佳航向，关闭后可手动调整</w:t>
      </w:r>
    </w:p>
    <w:p w14:paraId="13BDAF13" w14:textId="77777777" w:rsidR="008B3BB6" w:rsidRDefault="00000000">
      <w:pPr>
        <w:pStyle w:val="a4"/>
        <w:numPr>
          <w:ilvl w:val="0"/>
          <w:numId w:val="2"/>
        </w:numPr>
      </w:pPr>
      <w:r>
        <w:t>航线方向滑块：</w:t>
      </w:r>
      <w:r>
        <w:t>0°</w:t>
      </w:r>
      <w:r>
        <w:t>到</w:t>
      </w:r>
      <w:r>
        <w:t>360°</w:t>
      </w:r>
      <w:r>
        <w:t>，步进</w:t>
      </w:r>
      <w:r>
        <w:t>36</w:t>
      </w:r>
      <w:r>
        <w:t>步，关闭最优航向后可手动拖动调整方向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8B3BB6" w14:paraId="3C5A3B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dashed" w:sz="2" w:space="0" w:color="4A90D9"/>
              <w:left w:val="dashed" w:sz="2" w:space="0" w:color="4A90D9"/>
              <w:bottom w:val="dashed" w:sz="2" w:space="0" w:color="4A90D9"/>
              <w:right w:val="dashed" w:sz="2" w:space="0" w:color="4A90D9"/>
            </w:tcBorders>
            <w:shd w:val="clear" w:color="auto" w:fill="F0F6FC"/>
            <w:tcMar>
              <w:top w:w="500" w:type="dxa"/>
              <w:left w:w="300" w:type="dxa"/>
              <w:bottom w:w="500" w:type="dxa"/>
              <w:right w:w="300" w:type="dxa"/>
            </w:tcMar>
            <w:vAlign w:val="center"/>
          </w:tcPr>
          <w:p w14:paraId="6EF2273E" w14:textId="77777777" w:rsidR="008B3BB6" w:rsidRDefault="00000000">
            <w:pPr>
              <w:spacing w:after="80"/>
              <w:jc w:val="center"/>
            </w:pPr>
            <w:r>
              <w:rPr>
                <w:b/>
                <w:bCs/>
                <w:color w:val="4A90D9"/>
              </w:rPr>
              <w:t>图</w:t>
            </w:r>
            <w:r>
              <w:rPr>
                <w:b/>
                <w:bCs/>
                <w:color w:val="4A90D9"/>
              </w:rPr>
              <w:t xml:space="preserve">4-11 </w:t>
            </w:r>
            <w:r>
              <w:rPr>
                <w:b/>
                <w:bCs/>
                <w:color w:val="4A90D9"/>
              </w:rPr>
              <w:t>底部操作面板（竖屏）</w:t>
            </w:r>
          </w:p>
          <w:p w14:paraId="5AD87054" w14:textId="77777777" w:rsidR="008B3BB6" w:rsidRDefault="00000000">
            <w:pPr>
              <w:jc w:val="center"/>
            </w:pPr>
            <w:r>
              <w:rPr>
                <w:color w:val="999999"/>
                <w:sz w:val="20"/>
                <w:szCs w:val="20"/>
              </w:rPr>
              <w:t>（请在此处插入截图）</w:t>
            </w:r>
          </w:p>
        </w:tc>
      </w:tr>
    </w:tbl>
    <w:p w14:paraId="6CAE65A7" w14:textId="77777777" w:rsidR="008B3BB6" w:rsidRDefault="008B3BB6">
      <w:pPr>
        <w:spacing w:after="10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8B3BB6" w14:paraId="568270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dashed" w:sz="2" w:space="0" w:color="4A90D9"/>
              <w:left w:val="dashed" w:sz="2" w:space="0" w:color="4A90D9"/>
              <w:bottom w:val="dashed" w:sz="2" w:space="0" w:color="4A90D9"/>
              <w:right w:val="dashed" w:sz="2" w:space="0" w:color="4A90D9"/>
            </w:tcBorders>
            <w:shd w:val="clear" w:color="auto" w:fill="F0F6FC"/>
            <w:tcMar>
              <w:top w:w="500" w:type="dxa"/>
              <w:left w:w="300" w:type="dxa"/>
              <w:bottom w:w="500" w:type="dxa"/>
              <w:right w:w="300" w:type="dxa"/>
            </w:tcMar>
            <w:vAlign w:val="center"/>
          </w:tcPr>
          <w:p w14:paraId="797EB385" w14:textId="77777777" w:rsidR="008B3BB6" w:rsidRDefault="00000000">
            <w:pPr>
              <w:spacing w:after="80"/>
              <w:jc w:val="center"/>
            </w:pPr>
            <w:r>
              <w:rPr>
                <w:b/>
                <w:bCs/>
                <w:color w:val="4A90D9"/>
              </w:rPr>
              <w:t>图</w:t>
            </w:r>
            <w:r>
              <w:rPr>
                <w:b/>
                <w:bCs/>
                <w:color w:val="4A90D9"/>
              </w:rPr>
              <w:t xml:space="preserve">4-12 </w:t>
            </w:r>
            <w:r>
              <w:rPr>
                <w:b/>
                <w:bCs/>
                <w:color w:val="4A90D9"/>
              </w:rPr>
              <w:t>航线方向面板（竖屏）</w:t>
            </w:r>
          </w:p>
          <w:p w14:paraId="0CB9FF43" w14:textId="77777777" w:rsidR="008B3BB6" w:rsidRDefault="00000000">
            <w:pPr>
              <w:jc w:val="center"/>
            </w:pPr>
            <w:r>
              <w:rPr>
                <w:color w:val="999999"/>
                <w:sz w:val="20"/>
                <w:szCs w:val="20"/>
              </w:rPr>
              <w:t>（请在此处插入截图）</w:t>
            </w:r>
          </w:p>
        </w:tc>
      </w:tr>
    </w:tbl>
    <w:p w14:paraId="651928F4" w14:textId="77777777" w:rsidR="008B3BB6" w:rsidRDefault="008B3BB6">
      <w:pPr>
        <w:spacing w:after="200"/>
      </w:pPr>
    </w:p>
    <w:p w14:paraId="11451374" w14:textId="77777777" w:rsidR="008B3BB6" w:rsidRDefault="00000000">
      <w:pPr>
        <w:pStyle w:val="3"/>
      </w:pPr>
      <w:r>
        <w:t>撤回与删除</w:t>
      </w:r>
    </w:p>
    <w:p w14:paraId="2207F174" w14:textId="77777777" w:rsidR="008B3BB6" w:rsidRDefault="00000000">
      <w:pPr>
        <w:pStyle w:val="a4"/>
        <w:numPr>
          <w:ilvl w:val="0"/>
          <w:numId w:val="2"/>
        </w:numPr>
      </w:pPr>
      <w:r>
        <w:t>撤回按钮：撤销上一个打点。如果路径已生成且剩余点不少于</w:t>
      </w:r>
      <w:r>
        <w:t>3</w:t>
      </w:r>
      <w:r>
        <w:t>个，会自动重新生成</w:t>
      </w:r>
    </w:p>
    <w:p w14:paraId="25C6BE57" w14:textId="77777777" w:rsidR="008B3BB6" w:rsidRDefault="00000000">
      <w:pPr>
        <w:pStyle w:val="a4"/>
        <w:numPr>
          <w:ilvl w:val="0"/>
          <w:numId w:val="2"/>
        </w:numPr>
      </w:pPr>
      <w:r>
        <w:t>删除按钮：清除所有打点、路径、障碍物和作业区域，重新开始</w:t>
      </w:r>
    </w:p>
    <w:p w14:paraId="5480E938" w14:textId="77777777" w:rsidR="008B3BB6" w:rsidRDefault="00000000">
      <w:pPr>
        <w:pStyle w:val="a4"/>
        <w:numPr>
          <w:ilvl w:val="0"/>
          <w:numId w:val="2"/>
        </w:numPr>
      </w:pPr>
      <w:r>
        <w:t>障碍物模式下，撤回先删除当前正在编辑的障碍物点，再删除已完成的障碍物组</w:t>
      </w:r>
    </w:p>
    <w:p w14:paraId="707FEC79" w14:textId="77777777" w:rsidR="008B3BB6" w:rsidRDefault="00000000">
      <w:pPr>
        <w:pStyle w:val="3"/>
      </w:pPr>
      <w:r>
        <w:t>地块管理</w:t>
      </w:r>
    </w:p>
    <w:p w14:paraId="769FC3B5" w14:textId="77777777" w:rsidR="008B3BB6" w:rsidRDefault="00000000">
      <w:pPr>
        <w:pStyle w:val="a4"/>
        <w:numPr>
          <w:ilvl w:val="0"/>
          <w:numId w:val="2"/>
        </w:numPr>
      </w:pPr>
      <w:r>
        <w:t>左侧菜单点击「列表」可查看已保存的地块</w:t>
      </w:r>
    </w:p>
    <w:p w14:paraId="6A23EA5E" w14:textId="77777777" w:rsidR="008B3BB6" w:rsidRDefault="00000000">
      <w:pPr>
        <w:pStyle w:val="a4"/>
        <w:numPr>
          <w:ilvl w:val="0"/>
          <w:numId w:val="2"/>
        </w:numPr>
      </w:pPr>
      <w:r>
        <w:lastRenderedPageBreak/>
        <w:t>选择地块后自动加载对应的作业区域、路径和障碍物数据</w:t>
      </w:r>
    </w:p>
    <w:p w14:paraId="7EE2FC79" w14:textId="77777777" w:rsidR="008B3BB6" w:rsidRDefault="00000000">
      <w:pPr>
        <w:pStyle w:val="a4"/>
        <w:numPr>
          <w:ilvl w:val="0"/>
          <w:numId w:val="2"/>
        </w:numPr>
      </w:pPr>
      <w:r>
        <w:t>覆盖模式优先加载路径，自定义模式优先加载外边界</w:t>
      </w:r>
    </w:p>
    <w:p w14:paraId="64FCB679" w14:textId="77777777" w:rsidR="008B3BB6" w:rsidRDefault="00000000">
      <w:pPr>
        <w:pStyle w:val="3"/>
      </w:pPr>
      <w:r>
        <w:t>保存与下发作业</w:t>
      </w:r>
    </w:p>
    <w:p w14:paraId="4DF13E5C" w14:textId="77777777" w:rsidR="008B3BB6" w:rsidRDefault="00000000">
      <w:pPr>
        <w:pStyle w:val="a4"/>
        <w:numPr>
          <w:ilvl w:val="0"/>
          <w:numId w:val="4"/>
        </w:numPr>
      </w:pPr>
      <w:r>
        <w:t>划定完作业区域（和障碍物区域）后，点击保存</w:t>
      </w:r>
    </w:p>
    <w:p w14:paraId="3AF239AC" w14:textId="77777777" w:rsidR="008B3BB6" w:rsidRDefault="00000000">
      <w:pPr>
        <w:pStyle w:val="a4"/>
        <w:numPr>
          <w:ilvl w:val="0"/>
          <w:numId w:val="4"/>
        </w:numPr>
      </w:pPr>
      <w:r>
        <w:t>输入地块名称，系统将作业区域坐标和截图上传至服务器</w:t>
      </w:r>
    </w:p>
    <w:p w14:paraId="799B44B0" w14:textId="77777777" w:rsidR="008B3BB6" w:rsidRDefault="00000000">
      <w:pPr>
        <w:pStyle w:val="a4"/>
        <w:numPr>
          <w:ilvl w:val="0"/>
          <w:numId w:val="4"/>
        </w:numPr>
      </w:pPr>
      <w:r>
        <w:t>保存成功后可在地块列表中找到该地块</w:t>
      </w:r>
    </w:p>
    <w:p w14:paraId="54A6FF89" w14:textId="77777777" w:rsidR="008B3BB6" w:rsidRDefault="00000000">
      <w:pPr>
        <w:pStyle w:val="a4"/>
        <w:numPr>
          <w:ilvl w:val="0"/>
          <w:numId w:val="4"/>
        </w:numPr>
      </w:pPr>
      <w:r>
        <w:t>在底部作业面板选择地块和路线，点击「开始」启动作业</w:t>
      </w:r>
    </w:p>
    <w:p w14:paraId="25A5FE51" w14:textId="77777777" w:rsidR="008B3BB6" w:rsidRDefault="00000000">
      <w:pPr>
        <w:pStyle w:val="a4"/>
        <w:numPr>
          <w:ilvl w:val="0"/>
          <w:numId w:val="4"/>
        </w:numPr>
      </w:pPr>
      <w:r>
        <w:t>系统通过</w:t>
      </w:r>
      <w:r>
        <w:t>MQTT</w:t>
      </w:r>
      <w:r>
        <w:t>将作业任务下发给机器人执行</w:t>
      </w:r>
    </w:p>
    <w:p w14:paraId="6C1A3134" w14:textId="77777777" w:rsidR="008B3BB6" w:rsidRDefault="00000000">
      <w:pPr>
        <w:pStyle w:val="a4"/>
        <w:numPr>
          <w:ilvl w:val="0"/>
          <w:numId w:val="4"/>
        </w:numPr>
      </w:pPr>
      <w:r>
        <w:t>作业过程中地图实时显示机器人轨迹</w:t>
      </w:r>
    </w:p>
    <w:p w14:paraId="43DE988B" w14:textId="77777777" w:rsidR="008B3BB6" w:rsidRDefault="00000000">
      <w:pPr>
        <w:pStyle w:val="a4"/>
        <w:numPr>
          <w:ilvl w:val="0"/>
          <w:numId w:val="4"/>
        </w:numPr>
      </w:pPr>
      <w:r>
        <w:t>可点击「暂停」暂停作业，点击「继续」恢复作业</w:t>
      </w:r>
    </w:p>
    <w:p w14:paraId="4D8EE1B0" w14:textId="77777777" w:rsidR="008B3BB6" w:rsidRDefault="00000000">
      <w:pPr>
        <w:pStyle w:val="a4"/>
        <w:numPr>
          <w:ilvl w:val="0"/>
          <w:numId w:val="4"/>
        </w:numPr>
      </w:pPr>
      <w:r>
        <w:t>点击「停止」终止作业并清除任务</w:t>
      </w:r>
    </w:p>
    <w:p w14:paraId="7D750AEE" w14:textId="77777777" w:rsidR="008B3BB6" w:rsidRDefault="00000000">
      <w:pPr>
        <w:pStyle w:val="3"/>
      </w:pPr>
      <w:r>
        <w:t>作业统计</w:t>
      </w:r>
    </w:p>
    <w:p w14:paraId="0E313F2E" w14:textId="77777777" w:rsidR="008B3BB6" w:rsidRDefault="00000000">
      <w:r>
        <w:rPr>
          <w:b/>
          <w:bCs/>
        </w:rPr>
        <w:t>工作参数卡片显示当前作业的实时统计：</w:t>
      </w:r>
    </w:p>
    <w:p w14:paraId="12517EC9" w14:textId="77777777" w:rsidR="008B3BB6" w:rsidRDefault="00000000">
      <w:pPr>
        <w:pStyle w:val="a4"/>
        <w:numPr>
          <w:ilvl w:val="0"/>
          <w:numId w:val="2"/>
        </w:numPr>
      </w:pPr>
      <w:r>
        <w:t>作业面积（平方米）：来自设备状态上报</w:t>
      </w:r>
    </w:p>
    <w:p w14:paraId="5B79ABE6" w14:textId="77777777" w:rsidR="008B3BB6" w:rsidRDefault="00000000">
      <w:pPr>
        <w:pStyle w:val="a4"/>
        <w:numPr>
          <w:ilvl w:val="0"/>
          <w:numId w:val="2"/>
        </w:numPr>
      </w:pPr>
      <w:r>
        <w:t>作业距离（米）：按面积</w:t>
      </w:r>
      <w:r>
        <w:t>/0.7</w:t>
      </w:r>
      <w:r>
        <w:t>估算</w:t>
      </w:r>
    </w:p>
    <w:p w14:paraId="65C49050" w14:textId="77777777" w:rsidR="008B3BB6" w:rsidRDefault="00000000">
      <w:pPr>
        <w:pStyle w:val="a4"/>
        <w:numPr>
          <w:ilvl w:val="0"/>
          <w:numId w:val="2"/>
        </w:numPr>
      </w:pPr>
      <w:r>
        <w:t>作业时长（分钟）：从作业开始计时</w:t>
      </w:r>
    </w:p>
    <w:p w14:paraId="40E12D45" w14:textId="77777777" w:rsidR="008B3BB6" w:rsidRDefault="00000000">
      <w:pPr>
        <w:pStyle w:val="a4"/>
        <w:numPr>
          <w:ilvl w:val="0"/>
          <w:numId w:val="2"/>
        </w:numPr>
      </w:pPr>
      <w:r>
        <w:t>点击「查看详情」可查看历史作业统计，包括开始时间、结束时间、面积、距离和耗时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8B3BB6" w14:paraId="7DB317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dashed" w:sz="2" w:space="0" w:color="4A90D9"/>
              <w:left w:val="dashed" w:sz="2" w:space="0" w:color="4A90D9"/>
              <w:bottom w:val="dashed" w:sz="2" w:space="0" w:color="4A90D9"/>
              <w:right w:val="dashed" w:sz="2" w:space="0" w:color="4A90D9"/>
            </w:tcBorders>
            <w:shd w:val="clear" w:color="auto" w:fill="F0F6FC"/>
            <w:tcMar>
              <w:top w:w="500" w:type="dxa"/>
              <w:left w:w="300" w:type="dxa"/>
              <w:bottom w:w="500" w:type="dxa"/>
              <w:right w:w="300" w:type="dxa"/>
            </w:tcMar>
            <w:vAlign w:val="center"/>
          </w:tcPr>
          <w:p w14:paraId="1992929A" w14:textId="77777777" w:rsidR="008B3BB6" w:rsidRDefault="00000000">
            <w:pPr>
              <w:spacing w:after="80"/>
              <w:jc w:val="center"/>
            </w:pPr>
            <w:r>
              <w:rPr>
                <w:b/>
                <w:bCs/>
                <w:color w:val="4A90D9"/>
              </w:rPr>
              <w:lastRenderedPageBreak/>
              <w:t>图</w:t>
            </w:r>
            <w:r>
              <w:rPr>
                <w:b/>
                <w:bCs/>
                <w:color w:val="4A90D9"/>
              </w:rPr>
              <w:t xml:space="preserve">4-13 </w:t>
            </w:r>
            <w:r>
              <w:rPr>
                <w:b/>
                <w:bCs/>
                <w:color w:val="4A90D9"/>
              </w:rPr>
              <w:t>作业统计卡片（竖屏）</w:t>
            </w:r>
          </w:p>
          <w:p w14:paraId="270ECBF4" w14:textId="77777777" w:rsidR="008B3BB6" w:rsidRDefault="00000000">
            <w:pPr>
              <w:jc w:val="center"/>
            </w:pPr>
            <w:r>
              <w:rPr>
                <w:color w:val="999999"/>
                <w:sz w:val="20"/>
                <w:szCs w:val="20"/>
              </w:rPr>
              <w:t>（请在此处插入截图）</w:t>
            </w:r>
          </w:p>
        </w:tc>
      </w:tr>
    </w:tbl>
    <w:p w14:paraId="5A9384A7" w14:textId="77777777" w:rsidR="008B3BB6" w:rsidRDefault="008B3BB6">
      <w:pPr>
        <w:spacing w:after="200"/>
      </w:pPr>
    </w:p>
    <w:p w14:paraId="6854D3E8" w14:textId="77777777" w:rsidR="008B3BB6" w:rsidRDefault="00000000">
      <w:pPr>
        <w:pStyle w:val="2"/>
      </w:pPr>
      <w:r>
        <w:t xml:space="preserve">4.3 </w:t>
      </w:r>
      <w:r>
        <w:t>设备管理</w:t>
      </w:r>
    </w:p>
    <w:p w14:paraId="195251F0" w14:textId="77777777" w:rsidR="008B3BB6" w:rsidRDefault="00000000">
      <w:r>
        <w:t>设备管理涵盖机器人与无人机两大类设备的列表浏览、状态监控和任务管理。</w:t>
      </w:r>
    </w:p>
    <w:p w14:paraId="061E11D3" w14:textId="77777777" w:rsidR="008B3BB6" w:rsidRDefault="00000000">
      <w:pPr>
        <w:pStyle w:val="3"/>
      </w:pPr>
      <w:r>
        <w:t>机器人管理</w:t>
      </w:r>
    </w:p>
    <w:p w14:paraId="4A9E7084" w14:textId="77777777" w:rsidR="008B3BB6" w:rsidRDefault="00000000">
      <w:r>
        <w:t>机器人列表页展示当前场站下所有机器人，包含统计卡片（总数、在线数、作业中数量）、当前任务信息和机器人卡片。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8B3BB6" w14:paraId="6FA967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dashed" w:sz="2" w:space="0" w:color="4A90D9"/>
              <w:left w:val="dashed" w:sz="2" w:space="0" w:color="4A90D9"/>
              <w:bottom w:val="dashed" w:sz="2" w:space="0" w:color="4A90D9"/>
              <w:right w:val="dashed" w:sz="2" w:space="0" w:color="4A90D9"/>
            </w:tcBorders>
            <w:shd w:val="clear" w:color="auto" w:fill="F0F6FC"/>
            <w:tcMar>
              <w:top w:w="500" w:type="dxa"/>
              <w:left w:w="300" w:type="dxa"/>
              <w:bottom w:w="500" w:type="dxa"/>
              <w:right w:w="300" w:type="dxa"/>
            </w:tcMar>
            <w:vAlign w:val="center"/>
          </w:tcPr>
          <w:p w14:paraId="3B4F5FE1" w14:textId="77777777" w:rsidR="008B3BB6" w:rsidRDefault="00000000">
            <w:pPr>
              <w:spacing w:after="80"/>
              <w:jc w:val="center"/>
            </w:pPr>
            <w:r>
              <w:rPr>
                <w:b/>
                <w:bCs/>
                <w:color w:val="4A90D9"/>
              </w:rPr>
              <w:t>图</w:t>
            </w:r>
            <w:r>
              <w:rPr>
                <w:b/>
                <w:bCs/>
                <w:color w:val="4A90D9"/>
              </w:rPr>
              <w:t xml:space="preserve">4-14 </w:t>
            </w:r>
            <w:r>
              <w:rPr>
                <w:b/>
                <w:bCs/>
                <w:color w:val="4A90D9"/>
              </w:rPr>
              <w:t>机器人列表页面（竖屏）</w:t>
            </w:r>
          </w:p>
          <w:p w14:paraId="6F1E121A" w14:textId="77777777" w:rsidR="008B3BB6" w:rsidRDefault="00000000">
            <w:pPr>
              <w:jc w:val="center"/>
            </w:pPr>
            <w:r>
              <w:rPr>
                <w:color w:val="999999"/>
                <w:sz w:val="20"/>
                <w:szCs w:val="20"/>
              </w:rPr>
              <w:t>（请在此处插入截图）</w:t>
            </w:r>
          </w:p>
        </w:tc>
      </w:tr>
    </w:tbl>
    <w:p w14:paraId="50FC52C2" w14:textId="77777777" w:rsidR="008B3BB6" w:rsidRDefault="008B3BB6">
      <w:pPr>
        <w:spacing w:after="200"/>
      </w:pPr>
    </w:p>
    <w:p w14:paraId="7AFFCBBE" w14:textId="77777777" w:rsidR="008B3BB6" w:rsidRDefault="00000000">
      <w:pPr>
        <w:pStyle w:val="a4"/>
        <w:numPr>
          <w:ilvl w:val="0"/>
          <w:numId w:val="2"/>
        </w:numPr>
      </w:pPr>
      <w:r>
        <w:t>点击机器人进入控制详情页，查看设备完整信息</w:t>
      </w:r>
    </w:p>
    <w:p w14:paraId="42382E1C" w14:textId="77777777" w:rsidR="008B3BB6" w:rsidRDefault="00000000">
      <w:pPr>
        <w:pStyle w:val="a4"/>
        <w:numPr>
          <w:ilvl w:val="0"/>
          <w:numId w:val="2"/>
        </w:numPr>
      </w:pPr>
      <w:r>
        <w:t>在详情页可发送控制指令（启动、停止、暂停等）</w:t>
      </w:r>
    </w:p>
    <w:p w14:paraId="004DCC35" w14:textId="77777777" w:rsidR="008B3BB6" w:rsidRDefault="00000000">
      <w:pPr>
        <w:pStyle w:val="a4"/>
        <w:numPr>
          <w:ilvl w:val="0"/>
          <w:numId w:val="2"/>
        </w:numPr>
      </w:pPr>
      <w:r>
        <w:t>可进入任务管理页面创建、查看和管理作业任务</w:t>
      </w:r>
    </w:p>
    <w:p w14:paraId="439FAD2C" w14:textId="77777777" w:rsidR="008B3BB6" w:rsidRDefault="00000000">
      <w:pPr>
        <w:pStyle w:val="a4"/>
        <w:numPr>
          <w:ilvl w:val="0"/>
          <w:numId w:val="2"/>
        </w:numPr>
      </w:pPr>
      <w:r>
        <w:t>退出详情页时自动释放远程控制权限</w:t>
      </w:r>
    </w:p>
    <w:p w14:paraId="5FC3595C" w14:textId="77777777" w:rsidR="008B3BB6" w:rsidRDefault="00000000">
      <w:pPr>
        <w:pStyle w:val="3"/>
      </w:pPr>
      <w:r>
        <w:t>无人机与机场管理</w:t>
      </w:r>
    </w:p>
    <w:p w14:paraId="6448079F" w14:textId="77777777" w:rsidR="008B3BB6" w:rsidRDefault="00000000">
      <w:r>
        <w:t>无人机机场列表展示当前场站下所有机巢，包含机场名称、网关序列号和在线状态。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8B3BB6" w14:paraId="6CDEA6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dashed" w:sz="2" w:space="0" w:color="4A90D9"/>
              <w:left w:val="dashed" w:sz="2" w:space="0" w:color="4A90D9"/>
              <w:bottom w:val="dashed" w:sz="2" w:space="0" w:color="4A90D9"/>
              <w:right w:val="dashed" w:sz="2" w:space="0" w:color="4A90D9"/>
            </w:tcBorders>
            <w:shd w:val="clear" w:color="auto" w:fill="F0F6FC"/>
            <w:tcMar>
              <w:top w:w="500" w:type="dxa"/>
              <w:left w:w="300" w:type="dxa"/>
              <w:bottom w:w="500" w:type="dxa"/>
              <w:right w:w="300" w:type="dxa"/>
            </w:tcMar>
            <w:vAlign w:val="center"/>
          </w:tcPr>
          <w:p w14:paraId="3A593980" w14:textId="77777777" w:rsidR="008B3BB6" w:rsidRDefault="00000000">
            <w:pPr>
              <w:spacing w:after="80"/>
              <w:jc w:val="center"/>
            </w:pPr>
            <w:r>
              <w:rPr>
                <w:b/>
                <w:bCs/>
                <w:color w:val="4A90D9"/>
              </w:rPr>
              <w:lastRenderedPageBreak/>
              <w:t>图</w:t>
            </w:r>
            <w:r>
              <w:rPr>
                <w:b/>
                <w:bCs/>
                <w:color w:val="4A90D9"/>
              </w:rPr>
              <w:t xml:space="preserve">4-15 </w:t>
            </w:r>
            <w:r>
              <w:rPr>
                <w:b/>
                <w:bCs/>
                <w:color w:val="4A90D9"/>
              </w:rPr>
              <w:t>无人机机场列表页面（竖屏）</w:t>
            </w:r>
          </w:p>
          <w:p w14:paraId="0BFFBC12" w14:textId="77777777" w:rsidR="008B3BB6" w:rsidRDefault="00000000">
            <w:pPr>
              <w:jc w:val="center"/>
            </w:pPr>
            <w:r>
              <w:rPr>
                <w:color w:val="999999"/>
                <w:sz w:val="20"/>
                <w:szCs w:val="20"/>
              </w:rPr>
              <w:t>（请在此处插入截图）</w:t>
            </w:r>
          </w:p>
        </w:tc>
      </w:tr>
    </w:tbl>
    <w:p w14:paraId="34A5690B" w14:textId="77777777" w:rsidR="008B3BB6" w:rsidRDefault="008B3BB6">
      <w:pPr>
        <w:spacing w:after="200"/>
      </w:pPr>
    </w:p>
    <w:p w14:paraId="48BB92DA" w14:textId="77777777" w:rsidR="008B3BB6" w:rsidRDefault="00000000">
      <w:pPr>
        <w:pStyle w:val="a4"/>
        <w:numPr>
          <w:ilvl w:val="0"/>
          <w:numId w:val="2"/>
        </w:numPr>
      </w:pPr>
      <w:r>
        <w:t>点击机场进入详情页，查看机巢和无人机的实时</w:t>
      </w:r>
      <w:r>
        <w:t>OSD</w:t>
      </w:r>
      <w:r>
        <w:t>状态</w:t>
      </w:r>
    </w:p>
    <w:p w14:paraId="5EFD9673" w14:textId="77777777" w:rsidR="008B3BB6" w:rsidRDefault="00000000">
      <w:pPr>
        <w:pStyle w:val="a4"/>
        <w:numPr>
          <w:ilvl w:val="0"/>
          <w:numId w:val="2"/>
        </w:numPr>
      </w:pPr>
      <w:r>
        <w:t>可进入无人机任务与航线控制页面</w:t>
      </w:r>
    </w:p>
    <w:p w14:paraId="4181B123" w14:textId="77777777" w:rsidR="008B3BB6" w:rsidRDefault="00000000">
      <w:pPr>
        <w:pStyle w:val="a4"/>
        <w:numPr>
          <w:ilvl w:val="0"/>
          <w:numId w:val="2"/>
        </w:numPr>
      </w:pPr>
      <w:r>
        <w:t>可进行任务暂停、恢复、一键返航等操作</w:t>
      </w:r>
    </w:p>
    <w:p w14:paraId="2775731E" w14:textId="77777777" w:rsidR="008B3BB6" w:rsidRDefault="00000000">
      <w:pPr>
        <w:pStyle w:val="a4"/>
        <w:numPr>
          <w:ilvl w:val="0"/>
          <w:numId w:val="2"/>
        </w:numPr>
      </w:pPr>
      <w:r>
        <w:t>可进入无人机实时监控页面查看遥测数据</w:t>
      </w:r>
    </w:p>
    <w:p w14:paraId="5FCE12D9" w14:textId="77777777" w:rsidR="008B3BB6" w:rsidRDefault="00000000">
      <w:pPr>
        <w:pStyle w:val="a4"/>
        <w:numPr>
          <w:ilvl w:val="0"/>
          <w:numId w:val="2"/>
        </w:numPr>
      </w:pPr>
      <w:r>
        <w:t>可进入无人机视频控制页面查看实时图传</w:t>
      </w:r>
    </w:p>
    <w:p w14:paraId="7FB5FD93" w14:textId="77777777" w:rsidR="008B3BB6" w:rsidRDefault="00000000">
      <w:pPr>
        <w:pStyle w:val="3"/>
      </w:pPr>
      <w:r>
        <w:t>设备绑定与解绑</w:t>
      </w:r>
    </w:p>
    <w:p w14:paraId="03CDDC14" w14:textId="77777777" w:rsidR="008B3BB6" w:rsidRDefault="00000000">
      <w:pPr>
        <w:pStyle w:val="a4"/>
        <w:numPr>
          <w:ilvl w:val="0"/>
          <w:numId w:val="2"/>
        </w:numPr>
      </w:pPr>
      <w:r>
        <w:t>扫描设备二维码完成绑定（使用</w:t>
      </w:r>
      <w:r>
        <w:t>App</w:t>
      </w:r>
      <w:r>
        <w:t>内置二维码扫描器）</w:t>
      </w:r>
    </w:p>
    <w:p w14:paraId="0B809F7F" w14:textId="77777777" w:rsidR="008B3BB6" w:rsidRDefault="00000000">
      <w:pPr>
        <w:pStyle w:val="a4"/>
        <w:numPr>
          <w:ilvl w:val="0"/>
          <w:numId w:val="2"/>
        </w:numPr>
      </w:pPr>
      <w:r>
        <w:t>部分设备支持蓝牙扫描配对</w:t>
      </w:r>
    </w:p>
    <w:p w14:paraId="60736F66" w14:textId="77777777" w:rsidR="008B3BB6" w:rsidRDefault="00000000">
      <w:pPr>
        <w:pStyle w:val="a4"/>
        <w:numPr>
          <w:ilvl w:val="0"/>
          <w:numId w:val="2"/>
        </w:numPr>
      </w:pPr>
      <w:r>
        <w:t>在设备详情或设置中可选择解绑设备</w:t>
      </w:r>
    </w:p>
    <w:p w14:paraId="478598F6" w14:textId="77777777" w:rsidR="008B3BB6" w:rsidRDefault="00000000">
      <w:pPr>
        <w:pStyle w:val="2"/>
      </w:pPr>
      <w:r>
        <w:t xml:space="preserve">4.4 </w:t>
      </w:r>
      <w:r>
        <w:t>告警与工单</w:t>
      </w:r>
    </w:p>
    <w:p w14:paraId="6B49E756" w14:textId="77777777" w:rsidR="008B3BB6" w:rsidRDefault="00000000">
      <w:r>
        <w:t>告警中心与工单管理构成完整的异常响应与任务流转体系。</w:t>
      </w:r>
    </w:p>
    <w:p w14:paraId="0D3CC382" w14:textId="77777777" w:rsidR="008B3BB6" w:rsidRDefault="00000000">
      <w:pPr>
        <w:pStyle w:val="3"/>
      </w:pPr>
      <w:r>
        <w:t>告警中心</w:t>
      </w:r>
    </w:p>
    <w:p w14:paraId="6F25100A" w14:textId="77777777" w:rsidR="008B3BB6" w:rsidRDefault="00000000">
      <w:pPr>
        <w:pStyle w:val="a4"/>
        <w:numPr>
          <w:ilvl w:val="0"/>
          <w:numId w:val="2"/>
        </w:numPr>
      </w:pPr>
      <w:r>
        <w:t>告警数量卡片：展示各等级告警的统计数量</w:t>
      </w:r>
    </w:p>
    <w:p w14:paraId="7BE54A36" w14:textId="77777777" w:rsidR="008B3BB6" w:rsidRDefault="00000000">
      <w:pPr>
        <w:pStyle w:val="a4"/>
        <w:numPr>
          <w:ilvl w:val="0"/>
          <w:numId w:val="2"/>
        </w:numPr>
      </w:pPr>
      <w:r>
        <w:t>分类标签栏：按状态分类筛选（待处理、处理中、已处理等）</w:t>
      </w:r>
    </w:p>
    <w:p w14:paraId="265D001E" w14:textId="77777777" w:rsidR="008B3BB6" w:rsidRDefault="00000000">
      <w:pPr>
        <w:pStyle w:val="a4"/>
        <w:numPr>
          <w:ilvl w:val="0"/>
          <w:numId w:val="2"/>
        </w:numPr>
      </w:pPr>
      <w:r>
        <w:t>告警趋势图：展示告警数量的变化趋势</w:t>
      </w:r>
    </w:p>
    <w:p w14:paraId="58DA342C" w14:textId="77777777" w:rsidR="008B3BB6" w:rsidRDefault="00000000">
      <w:pPr>
        <w:pStyle w:val="a4"/>
        <w:numPr>
          <w:ilvl w:val="0"/>
          <w:numId w:val="2"/>
        </w:numPr>
      </w:pPr>
      <w:r>
        <w:t>告警列表：支持上拉加载更多，切换场站自动刷新</w:t>
      </w:r>
    </w:p>
    <w:p w14:paraId="46105B71" w14:textId="77777777" w:rsidR="008B3BB6" w:rsidRDefault="00000000">
      <w:pPr>
        <w:pStyle w:val="a4"/>
        <w:numPr>
          <w:ilvl w:val="0"/>
          <w:numId w:val="2"/>
        </w:numPr>
      </w:pPr>
      <w:r>
        <w:lastRenderedPageBreak/>
        <w:t>告警详情：查看告警等级、类型、关联设备，获取</w:t>
      </w:r>
      <w:r>
        <w:t>AI</w:t>
      </w:r>
      <w:r>
        <w:t>诊断建议</w:t>
      </w:r>
    </w:p>
    <w:p w14:paraId="7C90E79F" w14:textId="77777777" w:rsidR="008B3BB6" w:rsidRDefault="00000000">
      <w:pPr>
        <w:pStyle w:val="a4"/>
        <w:numPr>
          <w:ilvl w:val="0"/>
          <w:numId w:val="2"/>
        </w:numPr>
      </w:pPr>
      <w:r>
        <w:t>处理流程：查看告警</w:t>
      </w:r>
      <w:r>
        <w:t xml:space="preserve"> → AI</w:t>
      </w:r>
      <w:r>
        <w:t>诊断</w:t>
      </w:r>
      <w:r>
        <w:t xml:space="preserve"> → </w:t>
      </w:r>
      <w:r>
        <w:t>派发工单</w:t>
      </w:r>
      <w:r>
        <w:t xml:space="preserve"> → </w:t>
      </w:r>
      <w:r>
        <w:t>处理告警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8B3BB6" w14:paraId="43315D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dashed" w:sz="2" w:space="0" w:color="4A90D9"/>
              <w:left w:val="dashed" w:sz="2" w:space="0" w:color="4A90D9"/>
              <w:bottom w:val="dashed" w:sz="2" w:space="0" w:color="4A90D9"/>
              <w:right w:val="dashed" w:sz="2" w:space="0" w:color="4A90D9"/>
            </w:tcBorders>
            <w:shd w:val="clear" w:color="auto" w:fill="F0F6FC"/>
            <w:tcMar>
              <w:top w:w="500" w:type="dxa"/>
              <w:left w:w="300" w:type="dxa"/>
              <w:bottom w:w="500" w:type="dxa"/>
              <w:right w:w="300" w:type="dxa"/>
            </w:tcMar>
            <w:vAlign w:val="center"/>
          </w:tcPr>
          <w:p w14:paraId="5E12BC57" w14:textId="77777777" w:rsidR="008B3BB6" w:rsidRDefault="00000000">
            <w:pPr>
              <w:spacing w:after="80"/>
              <w:jc w:val="center"/>
            </w:pPr>
            <w:r>
              <w:rPr>
                <w:b/>
                <w:bCs/>
                <w:color w:val="4A90D9"/>
              </w:rPr>
              <w:t>图</w:t>
            </w:r>
            <w:r>
              <w:rPr>
                <w:b/>
                <w:bCs/>
                <w:color w:val="4A90D9"/>
              </w:rPr>
              <w:t xml:space="preserve">4-16 </w:t>
            </w:r>
            <w:r>
              <w:rPr>
                <w:b/>
                <w:bCs/>
                <w:color w:val="4A90D9"/>
              </w:rPr>
              <w:t>告警详情页面（竖屏）</w:t>
            </w:r>
          </w:p>
          <w:p w14:paraId="0FD03FEF" w14:textId="77777777" w:rsidR="008B3BB6" w:rsidRDefault="00000000">
            <w:pPr>
              <w:jc w:val="center"/>
            </w:pPr>
            <w:r>
              <w:rPr>
                <w:color w:val="999999"/>
                <w:sz w:val="20"/>
                <w:szCs w:val="20"/>
              </w:rPr>
              <w:t>（请在此处插入截图）</w:t>
            </w:r>
          </w:p>
        </w:tc>
      </w:tr>
    </w:tbl>
    <w:p w14:paraId="57E1F754" w14:textId="77777777" w:rsidR="008B3BB6" w:rsidRDefault="008B3BB6">
      <w:pPr>
        <w:spacing w:after="200"/>
      </w:pPr>
    </w:p>
    <w:p w14:paraId="12DA2570" w14:textId="77777777" w:rsidR="008B3BB6" w:rsidRDefault="00000000">
      <w:pPr>
        <w:pStyle w:val="3"/>
      </w:pPr>
      <w:r>
        <w:t>工单管理</w:t>
      </w:r>
    </w:p>
    <w:p w14:paraId="55DAFDF2" w14:textId="77777777" w:rsidR="008B3BB6" w:rsidRDefault="00000000">
      <w:pPr>
        <w:pStyle w:val="a4"/>
        <w:numPr>
          <w:ilvl w:val="0"/>
          <w:numId w:val="2"/>
        </w:numPr>
      </w:pPr>
      <w:r>
        <w:t>工单列表：按状态分类筛选，支持上拉加载更多</w:t>
      </w:r>
    </w:p>
    <w:p w14:paraId="4D4D18F6" w14:textId="77777777" w:rsidR="008B3BB6" w:rsidRDefault="00000000">
      <w:pPr>
        <w:pStyle w:val="a4"/>
        <w:numPr>
          <w:ilvl w:val="0"/>
          <w:numId w:val="2"/>
        </w:numPr>
      </w:pPr>
      <w:r>
        <w:t>工单详情：查看工单描述、关联设备、处理人、历史记录</w:t>
      </w:r>
    </w:p>
    <w:p w14:paraId="21C36C5C" w14:textId="77777777" w:rsidR="008B3BB6" w:rsidRDefault="00000000">
      <w:pPr>
        <w:pStyle w:val="a4"/>
        <w:numPr>
          <w:ilvl w:val="0"/>
          <w:numId w:val="2"/>
        </w:numPr>
      </w:pPr>
      <w:r>
        <w:t>工单流转：详情</w:t>
      </w:r>
      <w:r>
        <w:t xml:space="preserve"> → </w:t>
      </w:r>
      <w:r>
        <w:t>到场确认</w:t>
      </w:r>
      <w:r>
        <w:t xml:space="preserve"> → </w:t>
      </w:r>
      <w:r>
        <w:t>处理记录</w:t>
      </w:r>
      <w:r>
        <w:t xml:space="preserve"> → </w:t>
      </w:r>
      <w:r>
        <w:t>工单汇报</w:t>
      </w:r>
      <w:r>
        <w:t xml:space="preserve"> → </w:t>
      </w:r>
      <w:r>
        <w:t>回执归档</w:t>
      </w:r>
    </w:p>
    <w:p w14:paraId="6120DAD7" w14:textId="77777777" w:rsidR="008B3BB6" w:rsidRDefault="00000000">
      <w:pPr>
        <w:pStyle w:val="a4"/>
        <w:numPr>
          <w:ilvl w:val="0"/>
          <w:numId w:val="2"/>
        </w:numPr>
      </w:pPr>
      <w:r>
        <w:t>到场确认：到达现场后点击「到场」，记录到场时间</w:t>
      </w:r>
    </w:p>
    <w:p w14:paraId="447846A4" w14:textId="77777777" w:rsidR="008B3BB6" w:rsidRDefault="00000000">
      <w:pPr>
        <w:pStyle w:val="a4"/>
        <w:numPr>
          <w:ilvl w:val="0"/>
          <w:numId w:val="2"/>
        </w:numPr>
      </w:pPr>
      <w:r>
        <w:t>处理记录：添加处理步骤描述，上传照片作为凭证</w:t>
      </w:r>
    </w:p>
    <w:p w14:paraId="553AE7EE" w14:textId="77777777" w:rsidR="008B3BB6" w:rsidRDefault="00000000">
      <w:pPr>
        <w:pStyle w:val="a4"/>
        <w:numPr>
          <w:ilvl w:val="0"/>
          <w:numId w:val="2"/>
        </w:numPr>
      </w:pPr>
      <w:r>
        <w:t>工单汇报：填写处理结果，上传现场照片和耗材记录</w:t>
      </w:r>
    </w:p>
    <w:p w14:paraId="4FE073F2" w14:textId="77777777" w:rsidR="008B3BB6" w:rsidRDefault="00000000">
      <w:pPr>
        <w:pStyle w:val="a4"/>
        <w:numPr>
          <w:ilvl w:val="0"/>
          <w:numId w:val="2"/>
        </w:numPr>
      </w:pPr>
      <w:r>
        <w:t>工单转派：当前处理人无法完成时，可转派给其他人员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8B3BB6" w14:paraId="6175FC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dashed" w:sz="2" w:space="0" w:color="4A90D9"/>
              <w:left w:val="dashed" w:sz="2" w:space="0" w:color="4A90D9"/>
              <w:bottom w:val="dashed" w:sz="2" w:space="0" w:color="4A90D9"/>
              <w:right w:val="dashed" w:sz="2" w:space="0" w:color="4A90D9"/>
            </w:tcBorders>
            <w:shd w:val="clear" w:color="auto" w:fill="F0F6FC"/>
            <w:tcMar>
              <w:top w:w="500" w:type="dxa"/>
              <w:left w:w="300" w:type="dxa"/>
              <w:bottom w:w="500" w:type="dxa"/>
              <w:right w:w="300" w:type="dxa"/>
            </w:tcMar>
            <w:vAlign w:val="center"/>
          </w:tcPr>
          <w:p w14:paraId="70CCE6A0" w14:textId="77777777" w:rsidR="008B3BB6" w:rsidRDefault="00000000">
            <w:pPr>
              <w:spacing w:after="80"/>
              <w:jc w:val="center"/>
            </w:pPr>
            <w:r>
              <w:rPr>
                <w:b/>
                <w:bCs/>
                <w:color w:val="4A90D9"/>
              </w:rPr>
              <w:t>图</w:t>
            </w:r>
            <w:r>
              <w:rPr>
                <w:b/>
                <w:bCs/>
                <w:color w:val="4A90D9"/>
              </w:rPr>
              <w:t xml:space="preserve">4-17 </w:t>
            </w:r>
            <w:r>
              <w:rPr>
                <w:b/>
                <w:bCs/>
                <w:color w:val="4A90D9"/>
              </w:rPr>
              <w:t>工单详情页面（竖屏）</w:t>
            </w:r>
          </w:p>
          <w:p w14:paraId="7FB86E8C" w14:textId="77777777" w:rsidR="008B3BB6" w:rsidRDefault="00000000">
            <w:pPr>
              <w:jc w:val="center"/>
            </w:pPr>
            <w:r>
              <w:rPr>
                <w:color w:val="999999"/>
                <w:sz w:val="20"/>
                <w:szCs w:val="20"/>
              </w:rPr>
              <w:t>（请在此处插入截图）</w:t>
            </w:r>
          </w:p>
        </w:tc>
      </w:tr>
    </w:tbl>
    <w:p w14:paraId="066E3063" w14:textId="77777777" w:rsidR="008B3BB6" w:rsidRDefault="008B3BB6">
      <w:pPr>
        <w:spacing w:after="200"/>
      </w:pPr>
    </w:p>
    <w:p w14:paraId="4C430940" w14:textId="77777777" w:rsidR="008B3BB6" w:rsidRDefault="00000000">
      <w:pPr>
        <w:pStyle w:val="2"/>
      </w:pPr>
      <w:r>
        <w:t xml:space="preserve">4.5 </w:t>
      </w:r>
      <w:r>
        <w:t>问题上报</w:t>
      </w:r>
    </w:p>
    <w:p w14:paraId="42C6BA6F" w14:textId="77777777" w:rsidR="008B3BB6" w:rsidRDefault="00000000">
      <w:r>
        <w:t>上报页面用于提交现场发现的问题或异常情况，提交后可流转为工单处理。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8B3BB6" w14:paraId="4A8FED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dashed" w:sz="2" w:space="0" w:color="4A90D9"/>
              <w:left w:val="dashed" w:sz="2" w:space="0" w:color="4A90D9"/>
              <w:bottom w:val="dashed" w:sz="2" w:space="0" w:color="4A90D9"/>
              <w:right w:val="dashed" w:sz="2" w:space="0" w:color="4A90D9"/>
            </w:tcBorders>
            <w:shd w:val="clear" w:color="auto" w:fill="F0F6FC"/>
            <w:tcMar>
              <w:top w:w="500" w:type="dxa"/>
              <w:left w:w="300" w:type="dxa"/>
              <w:bottom w:w="500" w:type="dxa"/>
              <w:right w:w="300" w:type="dxa"/>
            </w:tcMar>
            <w:vAlign w:val="center"/>
          </w:tcPr>
          <w:p w14:paraId="5CEB1A86" w14:textId="77777777" w:rsidR="008B3BB6" w:rsidRDefault="00000000">
            <w:pPr>
              <w:spacing w:after="80"/>
              <w:jc w:val="center"/>
            </w:pPr>
            <w:r>
              <w:rPr>
                <w:b/>
                <w:bCs/>
                <w:color w:val="4A90D9"/>
              </w:rPr>
              <w:lastRenderedPageBreak/>
              <w:t>图</w:t>
            </w:r>
            <w:r>
              <w:rPr>
                <w:b/>
                <w:bCs/>
                <w:color w:val="4A90D9"/>
              </w:rPr>
              <w:t xml:space="preserve">4-18 </w:t>
            </w:r>
            <w:r>
              <w:rPr>
                <w:b/>
                <w:bCs/>
                <w:color w:val="4A90D9"/>
              </w:rPr>
              <w:t>问题上报页面（竖屏）</w:t>
            </w:r>
          </w:p>
          <w:p w14:paraId="42657D97" w14:textId="77777777" w:rsidR="008B3BB6" w:rsidRDefault="00000000">
            <w:pPr>
              <w:jc w:val="center"/>
            </w:pPr>
            <w:r>
              <w:rPr>
                <w:color w:val="999999"/>
                <w:sz w:val="20"/>
                <w:szCs w:val="20"/>
              </w:rPr>
              <w:t>（请在此处插入截图）</w:t>
            </w:r>
          </w:p>
        </w:tc>
      </w:tr>
    </w:tbl>
    <w:p w14:paraId="0EA303E1" w14:textId="77777777" w:rsidR="008B3BB6" w:rsidRDefault="008B3BB6">
      <w:pPr>
        <w:spacing w:after="200"/>
      </w:pPr>
    </w:p>
    <w:p w14:paraId="1ED894E0" w14:textId="77777777" w:rsidR="008B3BB6" w:rsidRDefault="00000000">
      <w:pPr>
        <w:pStyle w:val="3"/>
      </w:pPr>
      <w:r>
        <w:t>操作步骤</w:t>
      </w:r>
    </w:p>
    <w:p w14:paraId="75D40972" w14:textId="77777777" w:rsidR="008B3BB6" w:rsidRDefault="00000000">
      <w:pPr>
        <w:pStyle w:val="a4"/>
        <w:numPr>
          <w:ilvl w:val="0"/>
          <w:numId w:val="5"/>
        </w:numPr>
      </w:pPr>
      <w:r>
        <w:t>选择上报类型（如设备故障、环境异常等）</w:t>
      </w:r>
    </w:p>
    <w:p w14:paraId="627B63D5" w14:textId="77777777" w:rsidR="008B3BB6" w:rsidRDefault="00000000">
      <w:pPr>
        <w:pStyle w:val="a4"/>
        <w:numPr>
          <w:ilvl w:val="0"/>
          <w:numId w:val="5"/>
        </w:numPr>
      </w:pPr>
      <w:r>
        <w:t>选择问题涉及的关联设备（可选）</w:t>
      </w:r>
    </w:p>
    <w:p w14:paraId="32B1C150" w14:textId="77777777" w:rsidR="008B3BB6" w:rsidRDefault="00000000">
      <w:pPr>
        <w:pStyle w:val="a4"/>
        <w:numPr>
          <w:ilvl w:val="0"/>
          <w:numId w:val="5"/>
        </w:numPr>
      </w:pPr>
      <w:r>
        <w:t>选择严重等级（高</w:t>
      </w:r>
      <w:r>
        <w:t>/</w:t>
      </w:r>
      <w:r>
        <w:t>中</w:t>
      </w:r>
      <w:r>
        <w:t>/</w:t>
      </w:r>
      <w:r>
        <w:t>低）</w:t>
      </w:r>
    </w:p>
    <w:p w14:paraId="6851F938" w14:textId="77777777" w:rsidR="008B3BB6" w:rsidRDefault="00000000">
      <w:pPr>
        <w:pStyle w:val="a4"/>
        <w:numPr>
          <w:ilvl w:val="0"/>
          <w:numId w:val="5"/>
        </w:numPr>
      </w:pPr>
      <w:r>
        <w:t>填写问题描述</w:t>
      </w:r>
    </w:p>
    <w:p w14:paraId="2BD2CD69" w14:textId="77777777" w:rsidR="008B3BB6" w:rsidRDefault="00000000">
      <w:pPr>
        <w:pStyle w:val="a4"/>
        <w:numPr>
          <w:ilvl w:val="0"/>
          <w:numId w:val="5"/>
        </w:numPr>
      </w:pPr>
      <w:r>
        <w:t>拍照或从相册选取照片</w:t>
      </w:r>
      <w:r>
        <w:t>/</w:t>
      </w:r>
      <w:r>
        <w:t>视频作为附件</w:t>
      </w:r>
    </w:p>
    <w:p w14:paraId="511EF67B" w14:textId="77777777" w:rsidR="008B3BB6" w:rsidRDefault="00000000">
      <w:pPr>
        <w:pStyle w:val="a4"/>
        <w:numPr>
          <w:ilvl w:val="0"/>
          <w:numId w:val="5"/>
        </w:numPr>
      </w:pPr>
      <w:r>
        <w:t>在媒体预览页确认已选内容</w:t>
      </w:r>
    </w:p>
    <w:p w14:paraId="2BE2B583" w14:textId="77777777" w:rsidR="008B3BB6" w:rsidRDefault="00000000">
      <w:pPr>
        <w:pStyle w:val="a4"/>
        <w:numPr>
          <w:ilvl w:val="0"/>
          <w:numId w:val="5"/>
        </w:numPr>
      </w:pPr>
      <w:r>
        <w:t>确认信息无误后提交，提交成功显示成功提示</w:t>
      </w:r>
    </w:p>
    <w:p w14:paraId="335A1A7D" w14:textId="77777777" w:rsidR="008B3BB6" w:rsidRDefault="00000000">
      <w:pPr>
        <w:pStyle w:val="1"/>
      </w:pPr>
      <w:r>
        <w:t>五、快捷使用</w:t>
      </w:r>
    </w:p>
    <w:p w14:paraId="22B6F438" w14:textId="77777777" w:rsidR="008B3BB6" w:rsidRDefault="00000000">
      <w:r>
        <w:t>以下为常见运维场景的快速操作指南。</w:t>
      </w:r>
    </w:p>
    <w:p w14:paraId="5FC3D4C5" w14:textId="77777777" w:rsidR="008B3BB6" w:rsidRDefault="00000000">
      <w:pPr>
        <w:pStyle w:val="2"/>
      </w:pPr>
      <w:r>
        <w:t xml:space="preserve">5.1 </w:t>
      </w:r>
      <w:r>
        <w:t>场景一：远程操控机器人作业</w:t>
      </w:r>
    </w:p>
    <w:p w14:paraId="76C66DE4" w14:textId="77777777" w:rsidR="008B3BB6" w:rsidRDefault="00000000">
      <w:pPr>
        <w:pStyle w:val="a4"/>
        <w:numPr>
          <w:ilvl w:val="0"/>
          <w:numId w:val="6"/>
        </w:numPr>
      </w:pPr>
      <w:r>
        <w:t>登录</w:t>
      </w:r>
      <w:r>
        <w:t xml:space="preserve"> App</w:t>
      </w:r>
      <w:r>
        <w:t>，在首页或设备列表选中目标机器人</w:t>
      </w:r>
    </w:p>
    <w:p w14:paraId="3572CC59" w14:textId="77777777" w:rsidR="008B3BB6" w:rsidRDefault="00000000">
      <w:pPr>
        <w:pStyle w:val="a4"/>
        <w:numPr>
          <w:ilvl w:val="0"/>
          <w:numId w:val="6"/>
        </w:numPr>
      </w:pPr>
      <w:r>
        <w:t>确认设备在线，点击进入「远程控制」</w:t>
      </w:r>
    </w:p>
    <w:p w14:paraId="10164A60" w14:textId="77777777" w:rsidR="008B3BB6" w:rsidRDefault="00000000">
      <w:pPr>
        <w:pStyle w:val="a4"/>
        <w:numPr>
          <w:ilvl w:val="0"/>
          <w:numId w:val="6"/>
        </w:numPr>
      </w:pPr>
      <w:r>
        <w:t>页面自动切换为横屏，等待视频画面加载</w:t>
      </w:r>
    </w:p>
    <w:p w14:paraId="423008C3" w14:textId="77777777" w:rsidR="008B3BB6" w:rsidRDefault="00000000">
      <w:pPr>
        <w:pStyle w:val="a4"/>
        <w:numPr>
          <w:ilvl w:val="0"/>
          <w:numId w:val="6"/>
        </w:numPr>
      </w:pPr>
      <w:r>
        <w:t>如顶部显示「未在控制」，点击状态芯片获取控制权限</w:t>
      </w:r>
    </w:p>
    <w:p w14:paraId="47CCEA0B" w14:textId="77777777" w:rsidR="008B3BB6" w:rsidRDefault="00000000">
      <w:pPr>
        <w:pStyle w:val="a4"/>
        <w:numPr>
          <w:ilvl w:val="0"/>
          <w:numId w:val="6"/>
        </w:numPr>
      </w:pPr>
      <w:r>
        <w:lastRenderedPageBreak/>
        <w:t>使用左摇杆控制前进</w:t>
      </w:r>
      <w:r>
        <w:t>/</w:t>
      </w:r>
      <w:r>
        <w:t>后退，右摇杆控制左转</w:t>
      </w:r>
      <w:r>
        <w:t>/</w:t>
      </w:r>
      <w:r>
        <w:t>右转</w:t>
      </w:r>
    </w:p>
    <w:p w14:paraId="1B3B9398" w14:textId="77777777" w:rsidR="008B3BB6" w:rsidRDefault="00000000">
      <w:pPr>
        <w:pStyle w:val="a4"/>
        <w:numPr>
          <w:ilvl w:val="0"/>
          <w:numId w:val="6"/>
        </w:numPr>
      </w:pPr>
      <w:r>
        <w:t>需要调整底盘或割刀高度时，操作底部中央的滑块</w:t>
      </w:r>
    </w:p>
    <w:p w14:paraId="579A01C3" w14:textId="77777777" w:rsidR="008B3BB6" w:rsidRDefault="00000000">
      <w:pPr>
        <w:pStyle w:val="a4"/>
        <w:numPr>
          <w:ilvl w:val="0"/>
          <w:numId w:val="6"/>
        </w:numPr>
      </w:pPr>
      <w:r>
        <w:t>作业完成后退出远程控制，权限自动释放</w:t>
      </w:r>
    </w:p>
    <w:p w14:paraId="4A4283FC" w14:textId="77777777" w:rsidR="008B3BB6" w:rsidRDefault="00000000">
      <w:pPr>
        <w:pStyle w:val="2"/>
      </w:pPr>
      <w:r>
        <w:t xml:space="preserve">5.2 </w:t>
      </w:r>
      <w:r>
        <w:t>场景二：在地图上划定作业区域并下发</w:t>
      </w:r>
    </w:p>
    <w:p w14:paraId="74CE34D5" w14:textId="77777777" w:rsidR="008B3BB6" w:rsidRDefault="00000000">
      <w:pPr>
        <w:pStyle w:val="a4"/>
        <w:numPr>
          <w:ilvl w:val="0"/>
          <w:numId w:val="7"/>
        </w:numPr>
      </w:pPr>
      <w:r>
        <w:t>选中目标设备后进入「路径规划」</w:t>
      </w:r>
    </w:p>
    <w:p w14:paraId="25CDCADD" w14:textId="77777777" w:rsidR="008B3BB6" w:rsidRDefault="00000000">
      <w:pPr>
        <w:pStyle w:val="a4"/>
        <w:numPr>
          <w:ilvl w:val="0"/>
          <w:numId w:val="7"/>
        </w:numPr>
      </w:pPr>
      <w:r>
        <w:t>左侧菜单点击「圈地」，选择覆盖模式或自定义模式</w:t>
      </w:r>
    </w:p>
    <w:p w14:paraId="62EC40F2" w14:textId="77777777" w:rsidR="008B3BB6" w:rsidRDefault="00000000">
      <w:pPr>
        <w:pStyle w:val="a4"/>
        <w:numPr>
          <w:ilvl w:val="0"/>
          <w:numId w:val="7"/>
        </w:numPr>
      </w:pPr>
      <w:r>
        <w:t>底部面板选择十字准星模式，移动地图对准起点</w:t>
      </w:r>
    </w:p>
    <w:p w14:paraId="1C847AC1" w14:textId="77777777" w:rsidR="008B3BB6" w:rsidRDefault="00000000">
      <w:pPr>
        <w:pStyle w:val="a4"/>
        <w:numPr>
          <w:ilvl w:val="0"/>
          <w:numId w:val="7"/>
        </w:numPr>
      </w:pPr>
      <w:r>
        <w:t>选择「作业区域」，点击「添加」逐个打点（至少</w:t>
      </w:r>
      <w:r>
        <w:t>3</w:t>
      </w:r>
      <w:r>
        <w:t>个）</w:t>
      </w:r>
    </w:p>
    <w:p w14:paraId="2165F4BD" w14:textId="77777777" w:rsidR="008B3BB6" w:rsidRDefault="00000000">
      <w:pPr>
        <w:pStyle w:val="a4"/>
        <w:numPr>
          <w:ilvl w:val="0"/>
          <w:numId w:val="7"/>
        </w:numPr>
      </w:pPr>
      <w:r>
        <w:t>如需避开障碍物，切换为「障碍物」区域类型后继续打点</w:t>
      </w:r>
    </w:p>
    <w:p w14:paraId="5F6ABA18" w14:textId="77777777" w:rsidR="008B3BB6" w:rsidRDefault="00000000">
      <w:pPr>
        <w:pStyle w:val="a4"/>
        <w:numPr>
          <w:ilvl w:val="0"/>
          <w:numId w:val="7"/>
        </w:numPr>
      </w:pPr>
      <w:r>
        <w:t>点击「完成」闭合区域，在航线标签设置行距和方向</w:t>
      </w:r>
    </w:p>
    <w:p w14:paraId="1C7216D8" w14:textId="77777777" w:rsidR="008B3BB6" w:rsidRDefault="00000000">
      <w:pPr>
        <w:pStyle w:val="a4"/>
        <w:numPr>
          <w:ilvl w:val="0"/>
          <w:numId w:val="7"/>
        </w:numPr>
      </w:pPr>
      <w:r>
        <w:t>保存地块并命名，选择地块和路线后点击「开始」下发作业</w:t>
      </w:r>
    </w:p>
    <w:p w14:paraId="5FE31410" w14:textId="77777777" w:rsidR="008B3BB6" w:rsidRDefault="00000000">
      <w:pPr>
        <w:pStyle w:val="2"/>
      </w:pPr>
      <w:r>
        <w:t xml:space="preserve">5.3 </w:t>
      </w:r>
      <w:r>
        <w:t>场景三：处理一条告警</w:t>
      </w:r>
    </w:p>
    <w:p w14:paraId="2585A17A" w14:textId="77777777" w:rsidR="008B3BB6" w:rsidRDefault="00000000">
      <w:pPr>
        <w:pStyle w:val="a4"/>
        <w:numPr>
          <w:ilvl w:val="0"/>
          <w:numId w:val="8"/>
        </w:numPr>
      </w:pPr>
      <w:r>
        <w:t>在底部导航点击「告警」进入告警中心</w:t>
      </w:r>
    </w:p>
    <w:p w14:paraId="12907BDF" w14:textId="77777777" w:rsidR="008B3BB6" w:rsidRDefault="00000000">
      <w:pPr>
        <w:pStyle w:val="a4"/>
        <w:numPr>
          <w:ilvl w:val="0"/>
          <w:numId w:val="8"/>
        </w:numPr>
      </w:pPr>
      <w:r>
        <w:t>在列表中找到需要处理的告警，点击进入详情</w:t>
      </w:r>
    </w:p>
    <w:p w14:paraId="4BECD67A" w14:textId="77777777" w:rsidR="008B3BB6" w:rsidRDefault="00000000">
      <w:pPr>
        <w:pStyle w:val="a4"/>
        <w:numPr>
          <w:ilvl w:val="0"/>
          <w:numId w:val="8"/>
        </w:numPr>
      </w:pPr>
      <w:r>
        <w:t>查看</w:t>
      </w:r>
      <w:r>
        <w:t>AI</w:t>
      </w:r>
      <w:r>
        <w:t>诊断建议，了解告警可能原因</w:t>
      </w:r>
    </w:p>
    <w:p w14:paraId="57ECF690" w14:textId="77777777" w:rsidR="008B3BB6" w:rsidRDefault="00000000">
      <w:pPr>
        <w:pStyle w:val="a4"/>
        <w:numPr>
          <w:ilvl w:val="0"/>
          <w:numId w:val="8"/>
        </w:numPr>
      </w:pPr>
      <w:r>
        <w:t>如需现场处理，点击「派发工单」转为工单</w:t>
      </w:r>
    </w:p>
    <w:p w14:paraId="38BBCFE6" w14:textId="77777777" w:rsidR="008B3BB6" w:rsidRDefault="00000000">
      <w:pPr>
        <w:pStyle w:val="a4"/>
        <w:numPr>
          <w:ilvl w:val="0"/>
          <w:numId w:val="8"/>
        </w:numPr>
      </w:pPr>
      <w:r>
        <w:t>或直接点击「告警处理」进行处理操作</w:t>
      </w:r>
    </w:p>
    <w:p w14:paraId="18237F60" w14:textId="77777777" w:rsidR="008B3BB6" w:rsidRDefault="00000000">
      <w:pPr>
        <w:pStyle w:val="2"/>
      </w:pPr>
      <w:r>
        <w:t xml:space="preserve">5.4 </w:t>
      </w:r>
      <w:r>
        <w:t>场景四：完成一个工单</w:t>
      </w:r>
    </w:p>
    <w:p w14:paraId="24DA5108" w14:textId="77777777" w:rsidR="008B3BB6" w:rsidRDefault="00000000">
      <w:pPr>
        <w:pStyle w:val="a4"/>
        <w:numPr>
          <w:ilvl w:val="0"/>
          <w:numId w:val="9"/>
        </w:numPr>
      </w:pPr>
      <w:r>
        <w:t>在底部导航点击「工单」查看待处理工单</w:t>
      </w:r>
    </w:p>
    <w:p w14:paraId="66635A80" w14:textId="77777777" w:rsidR="008B3BB6" w:rsidRDefault="00000000">
      <w:pPr>
        <w:pStyle w:val="a4"/>
        <w:numPr>
          <w:ilvl w:val="0"/>
          <w:numId w:val="9"/>
        </w:numPr>
      </w:pPr>
      <w:r>
        <w:t>点击工单进入详情页，了解任务要求</w:t>
      </w:r>
    </w:p>
    <w:p w14:paraId="0C93BBFE" w14:textId="77777777" w:rsidR="008B3BB6" w:rsidRDefault="00000000">
      <w:pPr>
        <w:pStyle w:val="a4"/>
        <w:numPr>
          <w:ilvl w:val="0"/>
          <w:numId w:val="9"/>
        </w:numPr>
      </w:pPr>
      <w:r>
        <w:lastRenderedPageBreak/>
        <w:t>到达现场后点击「到场确认」</w:t>
      </w:r>
    </w:p>
    <w:p w14:paraId="1A9FAA6F" w14:textId="77777777" w:rsidR="008B3BB6" w:rsidRDefault="00000000">
      <w:pPr>
        <w:pStyle w:val="a4"/>
        <w:numPr>
          <w:ilvl w:val="0"/>
          <w:numId w:val="9"/>
        </w:numPr>
      </w:pPr>
      <w:r>
        <w:t>处理过程中添加处理记录，上传照片凭证</w:t>
      </w:r>
    </w:p>
    <w:p w14:paraId="7A5A2FC6" w14:textId="77777777" w:rsidR="008B3BB6" w:rsidRDefault="00000000">
      <w:pPr>
        <w:pStyle w:val="a4"/>
        <w:numPr>
          <w:ilvl w:val="0"/>
          <w:numId w:val="9"/>
        </w:numPr>
      </w:pPr>
      <w:r>
        <w:t>处理完成后提交工单汇报</w:t>
      </w:r>
    </w:p>
    <w:p w14:paraId="70E7BBC2" w14:textId="77777777" w:rsidR="008B3BB6" w:rsidRDefault="00000000">
      <w:pPr>
        <w:pStyle w:val="a4"/>
        <w:numPr>
          <w:ilvl w:val="0"/>
          <w:numId w:val="9"/>
        </w:numPr>
      </w:pPr>
      <w:r>
        <w:t>等待回执确认后工单正式归档</w:t>
      </w:r>
    </w:p>
    <w:p w14:paraId="051AF2FF" w14:textId="77777777" w:rsidR="008B3BB6" w:rsidRDefault="00000000">
      <w:pPr>
        <w:pStyle w:val="2"/>
      </w:pPr>
      <w:r>
        <w:t xml:space="preserve">5.5 </w:t>
      </w:r>
      <w:r>
        <w:t>场景五：上报现场问题</w:t>
      </w:r>
    </w:p>
    <w:p w14:paraId="75E8DB4D" w14:textId="77777777" w:rsidR="008B3BB6" w:rsidRDefault="00000000">
      <w:pPr>
        <w:pStyle w:val="a4"/>
        <w:numPr>
          <w:ilvl w:val="0"/>
          <w:numId w:val="10"/>
        </w:numPr>
      </w:pPr>
      <w:r>
        <w:t>在底部导航点击「上报」进入上报页面</w:t>
      </w:r>
    </w:p>
    <w:p w14:paraId="013221CC" w14:textId="77777777" w:rsidR="008B3BB6" w:rsidRDefault="00000000">
      <w:pPr>
        <w:pStyle w:val="a4"/>
        <w:numPr>
          <w:ilvl w:val="0"/>
          <w:numId w:val="10"/>
        </w:numPr>
      </w:pPr>
      <w:r>
        <w:t>选择问题类型和严重等级</w:t>
      </w:r>
    </w:p>
    <w:p w14:paraId="7B47364B" w14:textId="77777777" w:rsidR="008B3BB6" w:rsidRDefault="00000000">
      <w:pPr>
        <w:pStyle w:val="a4"/>
        <w:numPr>
          <w:ilvl w:val="0"/>
          <w:numId w:val="10"/>
        </w:numPr>
      </w:pPr>
      <w:r>
        <w:t>填写问题描述，拍照上传附件</w:t>
      </w:r>
    </w:p>
    <w:p w14:paraId="75FADB5F" w14:textId="77777777" w:rsidR="008B3BB6" w:rsidRDefault="00000000">
      <w:pPr>
        <w:pStyle w:val="a4"/>
        <w:numPr>
          <w:ilvl w:val="0"/>
          <w:numId w:val="10"/>
        </w:numPr>
      </w:pPr>
      <w:r>
        <w:t>提交上报，管理人员将在后台查看并处理</w:t>
      </w:r>
    </w:p>
    <w:p w14:paraId="33BEC81E" w14:textId="77777777" w:rsidR="008B3BB6" w:rsidRDefault="00000000">
      <w:pPr>
        <w:pStyle w:val="2"/>
      </w:pPr>
      <w:r>
        <w:t>常见问题</w:t>
      </w:r>
    </w:p>
    <w:p w14:paraId="39100370" w14:textId="77777777" w:rsidR="008B3BB6" w:rsidRDefault="00000000">
      <w:r>
        <w:rPr>
          <w:b/>
          <w:bCs/>
        </w:rPr>
        <w:t>Q</w:t>
      </w:r>
      <w:r>
        <w:rPr>
          <w:b/>
          <w:bCs/>
        </w:rPr>
        <w:t>：登录后页面空白？</w:t>
      </w:r>
    </w:p>
    <w:p w14:paraId="36609FAD" w14:textId="77777777" w:rsidR="008B3BB6" w:rsidRDefault="00000000">
      <w:r>
        <w:t>A</w:t>
      </w:r>
      <w:r>
        <w:t>：请检查网络连接，尝试「我的</w:t>
      </w:r>
      <w:r>
        <w:t xml:space="preserve"> → </w:t>
      </w:r>
      <w:r>
        <w:t>系统设置</w:t>
      </w:r>
      <w:r>
        <w:t xml:space="preserve"> → </w:t>
      </w:r>
      <w:r>
        <w:t>清除缓存」后重新加载。首页右上角连接状态指示器可帮助判断服务器是否连通。</w:t>
      </w:r>
    </w:p>
    <w:p w14:paraId="33DA8E55" w14:textId="77777777" w:rsidR="008B3BB6" w:rsidRDefault="00000000">
      <w:r>
        <w:rPr>
          <w:b/>
          <w:bCs/>
        </w:rPr>
        <w:t>Q</w:t>
      </w:r>
      <w:r>
        <w:rPr>
          <w:b/>
          <w:bCs/>
        </w:rPr>
        <w:t>：远程控制视频画面不显示？</w:t>
      </w:r>
    </w:p>
    <w:p w14:paraId="62932E97" w14:textId="77777777" w:rsidR="008B3BB6" w:rsidRDefault="00000000">
      <w:r>
        <w:t>A</w:t>
      </w:r>
      <w:r>
        <w:t>：</w:t>
      </w:r>
      <w:r>
        <w:t xml:space="preserve">WebRTC </w:t>
      </w:r>
      <w:r>
        <w:t>视频流需要几秒连接时间（超时</w:t>
      </w:r>
      <w:r>
        <w:t>8</w:t>
      </w:r>
      <w:r>
        <w:t>秒）。如长时间无画面，请确认设备在线、网络带宽充足，或退出重进。</w:t>
      </w:r>
    </w:p>
    <w:p w14:paraId="436F3D48" w14:textId="77777777" w:rsidR="008B3BB6" w:rsidRDefault="00000000">
      <w:r>
        <w:rPr>
          <w:b/>
          <w:bCs/>
        </w:rPr>
        <w:t>Q</w:t>
      </w:r>
      <w:r>
        <w:rPr>
          <w:b/>
          <w:bCs/>
        </w:rPr>
        <w:t>：无法获取设备控制权限？</w:t>
      </w:r>
    </w:p>
    <w:p w14:paraId="1D8ED89D" w14:textId="77777777" w:rsidR="008B3BB6" w:rsidRDefault="00000000">
      <w:r>
        <w:t>A</w:t>
      </w:r>
      <w:r>
        <w:t>：同一设备同时只能有一个控制者。如状态芯片显示「未在控制」，点击它发起权限抢占。如提示权限被占用，说明其他人正在控制，请等待对方释放。</w:t>
      </w:r>
    </w:p>
    <w:p w14:paraId="0C18B044" w14:textId="77777777" w:rsidR="008B3BB6" w:rsidRDefault="00000000">
      <w:r>
        <w:rPr>
          <w:b/>
          <w:bCs/>
        </w:rPr>
        <w:t>Q</w:t>
      </w:r>
      <w:r>
        <w:rPr>
          <w:b/>
          <w:bCs/>
        </w:rPr>
        <w:t>：摇杆推了但机器人不动？</w:t>
      </w:r>
    </w:p>
    <w:p w14:paraId="2A2EE125" w14:textId="77777777" w:rsidR="008B3BB6" w:rsidRDefault="00000000">
      <w:r>
        <w:t>A</w:t>
      </w:r>
      <w:r>
        <w:t>：请确认：</w:t>
      </w:r>
      <w:r>
        <w:t>1</w:t>
      </w:r>
      <w:r>
        <w:t>）顶部状态芯片显示「正在控制」（绿色）；</w:t>
      </w:r>
      <w:r>
        <w:t>2</w:t>
      </w:r>
      <w:r>
        <w:t>）设备状态推送活跃（</w:t>
      </w:r>
      <w:r>
        <w:t>5</w:t>
      </w:r>
      <w:r>
        <w:lastRenderedPageBreak/>
        <w:t>秒内有数据）；</w:t>
      </w:r>
      <w:r>
        <w:t>3</w:t>
      </w:r>
      <w:r>
        <w:t>）未触发急停（红色遮罩未亮起）。</w:t>
      </w:r>
    </w:p>
    <w:p w14:paraId="63800402" w14:textId="77777777" w:rsidR="008B3BB6" w:rsidRDefault="00000000">
      <w:r>
        <w:rPr>
          <w:b/>
          <w:bCs/>
        </w:rPr>
        <w:t>Q</w:t>
      </w:r>
      <w:r>
        <w:rPr>
          <w:b/>
          <w:bCs/>
        </w:rPr>
        <w:t>：急停后如何解除？</w:t>
      </w:r>
    </w:p>
    <w:p w14:paraId="4126AA13" w14:textId="77777777" w:rsidR="008B3BB6" w:rsidRDefault="00000000">
      <w:r>
        <w:t>A</w:t>
      </w:r>
      <w:r>
        <w:t>：长按急停按钮</w:t>
      </w:r>
      <w:r>
        <w:t>3</w:t>
      </w:r>
      <w:r>
        <w:t>秒，进度环填满后自动解除，恢复控制。中途松手会取消解除。</w:t>
      </w:r>
    </w:p>
    <w:p w14:paraId="03578395" w14:textId="77777777" w:rsidR="008B3BB6" w:rsidRDefault="00000000">
      <w:r>
        <w:rPr>
          <w:b/>
          <w:bCs/>
        </w:rPr>
        <w:t>Q</w:t>
      </w:r>
      <w:r>
        <w:rPr>
          <w:b/>
          <w:bCs/>
        </w:rPr>
        <w:t>：路径规划提示「请先选择设备」？</w:t>
      </w:r>
    </w:p>
    <w:p w14:paraId="4F5F9517" w14:textId="77777777" w:rsidR="008B3BB6" w:rsidRDefault="00000000">
      <w:r>
        <w:t>A</w:t>
      </w:r>
      <w:r>
        <w:t>：路径规划需先选定一台设备。请在首页或设备列表中选中设备后再进入。</w:t>
      </w:r>
    </w:p>
    <w:p w14:paraId="20E76268" w14:textId="77777777" w:rsidR="008B3BB6" w:rsidRDefault="00000000">
      <w:r>
        <w:rPr>
          <w:b/>
          <w:bCs/>
        </w:rPr>
        <w:t>Q</w:t>
      </w:r>
      <w:r>
        <w:rPr>
          <w:b/>
          <w:bCs/>
        </w:rPr>
        <w:t>：打点后无法生成路径？</w:t>
      </w:r>
    </w:p>
    <w:p w14:paraId="67B6FB75" w14:textId="77777777" w:rsidR="008B3BB6" w:rsidRDefault="00000000">
      <w:r>
        <w:t>A</w:t>
      </w:r>
      <w:r>
        <w:t>：覆盖模式下至少需要</w:t>
      </w:r>
      <w:r>
        <w:t>3</w:t>
      </w:r>
      <w:r>
        <w:t>个打点才能闭合作业区域。请确认已选择作业模式，且区域类型为「作业区域」。</w:t>
      </w:r>
    </w:p>
    <w:p w14:paraId="71D9A2E0" w14:textId="77777777" w:rsidR="008B3BB6" w:rsidRDefault="00000000">
      <w:r>
        <w:rPr>
          <w:b/>
          <w:bCs/>
        </w:rPr>
        <w:t>Q</w:t>
      </w:r>
      <w:r>
        <w:rPr>
          <w:b/>
          <w:bCs/>
        </w:rPr>
        <w:t>：蓝牙扫描不到设备？</w:t>
      </w:r>
    </w:p>
    <w:p w14:paraId="454A5061" w14:textId="77777777" w:rsidR="008B3BB6" w:rsidRDefault="00000000">
      <w:r>
        <w:t>A</w:t>
      </w:r>
      <w:r>
        <w:t>：请确认手机蓝牙已开启、已授予权限、设备已开机且在有效范围内（约</w:t>
      </w:r>
      <w:r>
        <w:t>10</w:t>
      </w:r>
      <w:r>
        <w:t>米）。</w:t>
      </w:r>
    </w:p>
    <w:sectPr w:rsidR="008B3BB6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67B39" w14:textId="77777777" w:rsidR="00B24DED" w:rsidRDefault="00B24DED">
      <w:pPr>
        <w:spacing w:line="240" w:lineRule="auto"/>
      </w:pPr>
      <w:r>
        <w:separator/>
      </w:r>
    </w:p>
  </w:endnote>
  <w:endnote w:type="continuationSeparator" w:id="0">
    <w:p w14:paraId="1EDC9674" w14:textId="77777777" w:rsidR="00B24DED" w:rsidRDefault="00B24D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F910C" w14:textId="77777777" w:rsidR="008B3BB6" w:rsidRDefault="00000000">
    <w:pPr>
      <w:jc w:val="center"/>
    </w:pPr>
    <w:r>
      <w:rPr>
        <w:sz w:val="20"/>
        <w:szCs w:val="20"/>
      </w:rPr>
      <w:t>第</w:t>
    </w:r>
    <w:r>
      <w:rPr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7C00A6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>
      <w:rPr>
        <w:sz w:val="20"/>
        <w:szCs w:val="20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7DEAB" w14:textId="77777777" w:rsidR="00B24DED" w:rsidRDefault="00B24DED">
      <w:pPr>
        <w:spacing w:line="240" w:lineRule="auto"/>
      </w:pPr>
      <w:r>
        <w:separator/>
      </w:r>
    </w:p>
  </w:footnote>
  <w:footnote w:type="continuationSeparator" w:id="0">
    <w:p w14:paraId="24E527F4" w14:textId="77777777" w:rsidR="00B24DED" w:rsidRDefault="00B24D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9BA7F" w14:textId="77777777" w:rsidR="008B3BB6" w:rsidRDefault="00000000">
    <w:pPr>
      <w:jc w:val="right"/>
    </w:pPr>
    <w:r>
      <w:rPr>
        <w:color w:val="999999"/>
        <w:sz w:val="18"/>
        <w:szCs w:val="18"/>
      </w:rPr>
      <w:t>草坪作业规划</w:t>
    </w:r>
    <w:r>
      <w:rPr>
        <w:color w:val="999999"/>
        <w:sz w:val="18"/>
        <w:szCs w:val="18"/>
      </w:rPr>
      <w:t>APP</w:t>
    </w:r>
    <w:r>
      <w:rPr>
        <w:color w:val="999999"/>
        <w:sz w:val="18"/>
        <w:szCs w:val="18"/>
      </w:rPr>
      <w:t>功能使用手册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77C9"/>
    <w:multiLevelType w:val="hybridMultilevel"/>
    <w:tmpl w:val="66C2BDC0"/>
    <w:lvl w:ilvl="0" w:tplc="ED08CE54">
      <w:start w:val="1"/>
      <w:numFmt w:val="decimal"/>
      <w:lvlText w:val="%1."/>
      <w:lvlJc w:val="left"/>
      <w:pPr>
        <w:ind w:left="720" w:hanging="360"/>
      </w:pPr>
    </w:lvl>
    <w:lvl w:ilvl="1" w:tplc="198A4152">
      <w:numFmt w:val="decimal"/>
      <w:lvlText w:val=""/>
      <w:lvlJc w:val="left"/>
    </w:lvl>
    <w:lvl w:ilvl="2" w:tplc="4E06C87C">
      <w:numFmt w:val="decimal"/>
      <w:lvlText w:val=""/>
      <w:lvlJc w:val="left"/>
    </w:lvl>
    <w:lvl w:ilvl="3" w:tplc="DDB4FB8E">
      <w:numFmt w:val="decimal"/>
      <w:lvlText w:val=""/>
      <w:lvlJc w:val="left"/>
    </w:lvl>
    <w:lvl w:ilvl="4" w:tplc="FE56C730">
      <w:numFmt w:val="decimal"/>
      <w:lvlText w:val=""/>
      <w:lvlJc w:val="left"/>
    </w:lvl>
    <w:lvl w:ilvl="5" w:tplc="F7949BEE">
      <w:numFmt w:val="decimal"/>
      <w:lvlText w:val=""/>
      <w:lvlJc w:val="left"/>
    </w:lvl>
    <w:lvl w:ilvl="6" w:tplc="89FE7C3A">
      <w:numFmt w:val="decimal"/>
      <w:lvlText w:val=""/>
      <w:lvlJc w:val="left"/>
    </w:lvl>
    <w:lvl w:ilvl="7" w:tplc="4D9245FC">
      <w:numFmt w:val="decimal"/>
      <w:lvlText w:val=""/>
      <w:lvlJc w:val="left"/>
    </w:lvl>
    <w:lvl w:ilvl="8" w:tplc="639E2198">
      <w:numFmt w:val="decimal"/>
      <w:lvlText w:val=""/>
      <w:lvlJc w:val="left"/>
    </w:lvl>
  </w:abstractNum>
  <w:abstractNum w:abstractNumId="1" w15:restartNumberingAfterBreak="0">
    <w:nsid w:val="0DAC30E7"/>
    <w:multiLevelType w:val="hybridMultilevel"/>
    <w:tmpl w:val="B0B826C2"/>
    <w:lvl w:ilvl="0" w:tplc="62B41AD2">
      <w:start w:val="1"/>
      <w:numFmt w:val="decimal"/>
      <w:lvlText w:val="%1."/>
      <w:lvlJc w:val="left"/>
      <w:pPr>
        <w:ind w:left="720" w:hanging="360"/>
      </w:pPr>
    </w:lvl>
    <w:lvl w:ilvl="1" w:tplc="71B47012">
      <w:numFmt w:val="decimal"/>
      <w:lvlText w:val=""/>
      <w:lvlJc w:val="left"/>
    </w:lvl>
    <w:lvl w:ilvl="2" w:tplc="05723AC0">
      <w:numFmt w:val="decimal"/>
      <w:lvlText w:val=""/>
      <w:lvlJc w:val="left"/>
    </w:lvl>
    <w:lvl w:ilvl="3" w:tplc="50AAE6D2">
      <w:numFmt w:val="decimal"/>
      <w:lvlText w:val=""/>
      <w:lvlJc w:val="left"/>
    </w:lvl>
    <w:lvl w:ilvl="4" w:tplc="C1D0EDBA">
      <w:numFmt w:val="decimal"/>
      <w:lvlText w:val=""/>
      <w:lvlJc w:val="left"/>
    </w:lvl>
    <w:lvl w:ilvl="5" w:tplc="8080330E">
      <w:numFmt w:val="decimal"/>
      <w:lvlText w:val=""/>
      <w:lvlJc w:val="left"/>
    </w:lvl>
    <w:lvl w:ilvl="6" w:tplc="F4C4847A">
      <w:numFmt w:val="decimal"/>
      <w:lvlText w:val=""/>
      <w:lvlJc w:val="left"/>
    </w:lvl>
    <w:lvl w:ilvl="7" w:tplc="E592CE12">
      <w:numFmt w:val="decimal"/>
      <w:lvlText w:val=""/>
      <w:lvlJc w:val="left"/>
    </w:lvl>
    <w:lvl w:ilvl="8" w:tplc="04129170">
      <w:numFmt w:val="decimal"/>
      <w:lvlText w:val=""/>
      <w:lvlJc w:val="left"/>
    </w:lvl>
  </w:abstractNum>
  <w:abstractNum w:abstractNumId="2" w15:restartNumberingAfterBreak="0">
    <w:nsid w:val="0E1157E8"/>
    <w:multiLevelType w:val="hybridMultilevel"/>
    <w:tmpl w:val="6FA8234C"/>
    <w:lvl w:ilvl="0" w:tplc="A23EBFFA">
      <w:start w:val="1"/>
      <w:numFmt w:val="decimal"/>
      <w:lvlText w:val="%1."/>
      <w:lvlJc w:val="left"/>
      <w:pPr>
        <w:ind w:left="720" w:hanging="360"/>
      </w:pPr>
    </w:lvl>
    <w:lvl w:ilvl="1" w:tplc="50CE46C4">
      <w:numFmt w:val="decimal"/>
      <w:lvlText w:val=""/>
      <w:lvlJc w:val="left"/>
    </w:lvl>
    <w:lvl w:ilvl="2" w:tplc="602E6184">
      <w:numFmt w:val="decimal"/>
      <w:lvlText w:val=""/>
      <w:lvlJc w:val="left"/>
    </w:lvl>
    <w:lvl w:ilvl="3" w:tplc="94D2AE8A">
      <w:numFmt w:val="decimal"/>
      <w:lvlText w:val=""/>
      <w:lvlJc w:val="left"/>
    </w:lvl>
    <w:lvl w:ilvl="4" w:tplc="596A9DD4">
      <w:numFmt w:val="decimal"/>
      <w:lvlText w:val=""/>
      <w:lvlJc w:val="left"/>
    </w:lvl>
    <w:lvl w:ilvl="5" w:tplc="6FD24BF2">
      <w:numFmt w:val="decimal"/>
      <w:lvlText w:val=""/>
      <w:lvlJc w:val="left"/>
    </w:lvl>
    <w:lvl w:ilvl="6" w:tplc="0E7E7248">
      <w:numFmt w:val="decimal"/>
      <w:lvlText w:val=""/>
      <w:lvlJc w:val="left"/>
    </w:lvl>
    <w:lvl w:ilvl="7" w:tplc="8D7C5ADE">
      <w:numFmt w:val="decimal"/>
      <w:lvlText w:val=""/>
      <w:lvlJc w:val="left"/>
    </w:lvl>
    <w:lvl w:ilvl="8" w:tplc="4B5EEB38">
      <w:numFmt w:val="decimal"/>
      <w:lvlText w:val=""/>
      <w:lvlJc w:val="left"/>
    </w:lvl>
  </w:abstractNum>
  <w:abstractNum w:abstractNumId="3" w15:restartNumberingAfterBreak="0">
    <w:nsid w:val="10F3615F"/>
    <w:multiLevelType w:val="hybridMultilevel"/>
    <w:tmpl w:val="647E94D2"/>
    <w:lvl w:ilvl="0" w:tplc="BD700664">
      <w:start w:val="1"/>
      <w:numFmt w:val="decimal"/>
      <w:lvlText w:val="%1."/>
      <w:lvlJc w:val="left"/>
      <w:pPr>
        <w:ind w:left="720" w:hanging="360"/>
      </w:pPr>
    </w:lvl>
    <w:lvl w:ilvl="1" w:tplc="82DA55B0">
      <w:numFmt w:val="decimal"/>
      <w:lvlText w:val=""/>
      <w:lvlJc w:val="left"/>
    </w:lvl>
    <w:lvl w:ilvl="2" w:tplc="D23E2F46">
      <w:numFmt w:val="decimal"/>
      <w:lvlText w:val=""/>
      <w:lvlJc w:val="left"/>
    </w:lvl>
    <w:lvl w:ilvl="3" w:tplc="19564B4C">
      <w:numFmt w:val="decimal"/>
      <w:lvlText w:val=""/>
      <w:lvlJc w:val="left"/>
    </w:lvl>
    <w:lvl w:ilvl="4" w:tplc="1CC407C0">
      <w:numFmt w:val="decimal"/>
      <w:lvlText w:val=""/>
      <w:lvlJc w:val="left"/>
    </w:lvl>
    <w:lvl w:ilvl="5" w:tplc="A43AB6CC">
      <w:numFmt w:val="decimal"/>
      <w:lvlText w:val=""/>
      <w:lvlJc w:val="left"/>
    </w:lvl>
    <w:lvl w:ilvl="6" w:tplc="21FC1144">
      <w:numFmt w:val="decimal"/>
      <w:lvlText w:val=""/>
      <w:lvlJc w:val="left"/>
    </w:lvl>
    <w:lvl w:ilvl="7" w:tplc="B45233B2">
      <w:numFmt w:val="decimal"/>
      <w:lvlText w:val=""/>
      <w:lvlJc w:val="left"/>
    </w:lvl>
    <w:lvl w:ilvl="8" w:tplc="B4908F4E">
      <w:numFmt w:val="decimal"/>
      <w:lvlText w:val=""/>
      <w:lvlJc w:val="left"/>
    </w:lvl>
  </w:abstractNum>
  <w:abstractNum w:abstractNumId="4" w15:restartNumberingAfterBreak="0">
    <w:nsid w:val="12BB3DAF"/>
    <w:multiLevelType w:val="hybridMultilevel"/>
    <w:tmpl w:val="5B44AE70"/>
    <w:lvl w:ilvl="0" w:tplc="B00430C4">
      <w:start w:val="1"/>
      <w:numFmt w:val="decimal"/>
      <w:lvlText w:val="%1."/>
      <w:lvlJc w:val="left"/>
      <w:pPr>
        <w:ind w:left="720" w:hanging="360"/>
      </w:pPr>
    </w:lvl>
    <w:lvl w:ilvl="1" w:tplc="2736A4FA">
      <w:numFmt w:val="decimal"/>
      <w:lvlText w:val=""/>
      <w:lvlJc w:val="left"/>
    </w:lvl>
    <w:lvl w:ilvl="2" w:tplc="9148F392">
      <w:numFmt w:val="decimal"/>
      <w:lvlText w:val=""/>
      <w:lvlJc w:val="left"/>
    </w:lvl>
    <w:lvl w:ilvl="3" w:tplc="CCDA8692">
      <w:numFmt w:val="decimal"/>
      <w:lvlText w:val=""/>
      <w:lvlJc w:val="left"/>
    </w:lvl>
    <w:lvl w:ilvl="4" w:tplc="20DA9B12">
      <w:numFmt w:val="decimal"/>
      <w:lvlText w:val=""/>
      <w:lvlJc w:val="left"/>
    </w:lvl>
    <w:lvl w:ilvl="5" w:tplc="A6CC670C">
      <w:numFmt w:val="decimal"/>
      <w:lvlText w:val=""/>
      <w:lvlJc w:val="left"/>
    </w:lvl>
    <w:lvl w:ilvl="6" w:tplc="B6F424E0">
      <w:numFmt w:val="decimal"/>
      <w:lvlText w:val=""/>
      <w:lvlJc w:val="left"/>
    </w:lvl>
    <w:lvl w:ilvl="7" w:tplc="306AAF78">
      <w:numFmt w:val="decimal"/>
      <w:lvlText w:val=""/>
      <w:lvlJc w:val="left"/>
    </w:lvl>
    <w:lvl w:ilvl="8" w:tplc="055601FA">
      <w:numFmt w:val="decimal"/>
      <w:lvlText w:val=""/>
      <w:lvlJc w:val="left"/>
    </w:lvl>
  </w:abstractNum>
  <w:abstractNum w:abstractNumId="5" w15:restartNumberingAfterBreak="0">
    <w:nsid w:val="1BD5756D"/>
    <w:multiLevelType w:val="hybridMultilevel"/>
    <w:tmpl w:val="4ABC6D50"/>
    <w:lvl w:ilvl="0" w:tplc="F3A6B878">
      <w:start w:val="1"/>
      <w:numFmt w:val="decimal"/>
      <w:lvlText w:val="%1."/>
      <w:lvlJc w:val="left"/>
      <w:pPr>
        <w:ind w:left="720" w:hanging="360"/>
      </w:pPr>
    </w:lvl>
    <w:lvl w:ilvl="1" w:tplc="7D745262">
      <w:numFmt w:val="decimal"/>
      <w:lvlText w:val=""/>
      <w:lvlJc w:val="left"/>
    </w:lvl>
    <w:lvl w:ilvl="2" w:tplc="D35E3FD2">
      <w:numFmt w:val="decimal"/>
      <w:lvlText w:val=""/>
      <w:lvlJc w:val="left"/>
    </w:lvl>
    <w:lvl w:ilvl="3" w:tplc="EF1C9374">
      <w:numFmt w:val="decimal"/>
      <w:lvlText w:val=""/>
      <w:lvlJc w:val="left"/>
    </w:lvl>
    <w:lvl w:ilvl="4" w:tplc="3FA297F8">
      <w:numFmt w:val="decimal"/>
      <w:lvlText w:val=""/>
      <w:lvlJc w:val="left"/>
    </w:lvl>
    <w:lvl w:ilvl="5" w:tplc="70D87604">
      <w:numFmt w:val="decimal"/>
      <w:lvlText w:val=""/>
      <w:lvlJc w:val="left"/>
    </w:lvl>
    <w:lvl w:ilvl="6" w:tplc="EE0AAF22">
      <w:numFmt w:val="decimal"/>
      <w:lvlText w:val=""/>
      <w:lvlJc w:val="left"/>
    </w:lvl>
    <w:lvl w:ilvl="7" w:tplc="1E2E4290">
      <w:numFmt w:val="decimal"/>
      <w:lvlText w:val=""/>
      <w:lvlJc w:val="left"/>
    </w:lvl>
    <w:lvl w:ilvl="8" w:tplc="0EFE8924">
      <w:numFmt w:val="decimal"/>
      <w:lvlText w:val=""/>
      <w:lvlJc w:val="left"/>
    </w:lvl>
  </w:abstractNum>
  <w:abstractNum w:abstractNumId="6" w15:restartNumberingAfterBreak="0">
    <w:nsid w:val="2A5C4733"/>
    <w:multiLevelType w:val="hybridMultilevel"/>
    <w:tmpl w:val="53C89B32"/>
    <w:lvl w:ilvl="0" w:tplc="3AAE88F2">
      <w:start w:val="1"/>
      <w:numFmt w:val="decimal"/>
      <w:lvlText w:val="%1."/>
      <w:lvlJc w:val="left"/>
      <w:pPr>
        <w:ind w:left="720" w:hanging="360"/>
      </w:pPr>
    </w:lvl>
    <w:lvl w:ilvl="1" w:tplc="3684D94A">
      <w:numFmt w:val="decimal"/>
      <w:lvlText w:val=""/>
      <w:lvlJc w:val="left"/>
    </w:lvl>
    <w:lvl w:ilvl="2" w:tplc="9E42C096">
      <w:numFmt w:val="decimal"/>
      <w:lvlText w:val=""/>
      <w:lvlJc w:val="left"/>
    </w:lvl>
    <w:lvl w:ilvl="3" w:tplc="D0D4D084">
      <w:numFmt w:val="decimal"/>
      <w:lvlText w:val=""/>
      <w:lvlJc w:val="left"/>
    </w:lvl>
    <w:lvl w:ilvl="4" w:tplc="D084CF5C">
      <w:numFmt w:val="decimal"/>
      <w:lvlText w:val=""/>
      <w:lvlJc w:val="left"/>
    </w:lvl>
    <w:lvl w:ilvl="5" w:tplc="A3CC499C">
      <w:numFmt w:val="decimal"/>
      <w:lvlText w:val=""/>
      <w:lvlJc w:val="left"/>
    </w:lvl>
    <w:lvl w:ilvl="6" w:tplc="5D9A4AF0">
      <w:numFmt w:val="decimal"/>
      <w:lvlText w:val=""/>
      <w:lvlJc w:val="left"/>
    </w:lvl>
    <w:lvl w:ilvl="7" w:tplc="5B8A49B2">
      <w:numFmt w:val="decimal"/>
      <w:lvlText w:val=""/>
      <w:lvlJc w:val="left"/>
    </w:lvl>
    <w:lvl w:ilvl="8" w:tplc="9426E74C">
      <w:numFmt w:val="decimal"/>
      <w:lvlText w:val=""/>
      <w:lvlJc w:val="left"/>
    </w:lvl>
  </w:abstractNum>
  <w:abstractNum w:abstractNumId="7" w15:restartNumberingAfterBreak="0">
    <w:nsid w:val="385A0255"/>
    <w:multiLevelType w:val="hybridMultilevel"/>
    <w:tmpl w:val="69F8BEBA"/>
    <w:lvl w:ilvl="0" w:tplc="5DC6E380">
      <w:start w:val="1"/>
      <w:numFmt w:val="decimal"/>
      <w:lvlText w:val="%1."/>
      <w:lvlJc w:val="left"/>
      <w:pPr>
        <w:ind w:left="720" w:hanging="360"/>
      </w:pPr>
    </w:lvl>
    <w:lvl w:ilvl="1" w:tplc="5DB8D096">
      <w:numFmt w:val="decimal"/>
      <w:lvlText w:val=""/>
      <w:lvlJc w:val="left"/>
    </w:lvl>
    <w:lvl w:ilvl="2" w:tplc="B3D0C7D2">
      <w:numFmt w:val="decimal"/>
      <w:lvlText w:val=""/>
      <w:lvlJc w:val="left"/>
    </w:lvl>
    <w:lvl w:ilvl="3" w:tplc="625CC9BC">
      <w:numFmt w:val="decimal"/>
      <w:lvlText w:val=""/>
      <w:lvlJc w:val="left"/>
    </w:lvl>
    <w:lvl w:ilvl="4" w:tplc="E84AFC42">
      <w:numFmt w:val="decimal"/>
      <w:lvlText w:val=""/>
      <w:lvlJc w:val="left"/>
    </w:lvl>
    <w:lvl w:ilvl="5" w:tplc="01AC62D6">
      <w:numFmt w:val="decimal"/>
      <w:lvlText w:val=""/>
      <w:lvlJc w:val="left"/>
    </w:lvl>
    <w:lvl w:ilvl="6" w:tplc="21F8B0F4">
      <w:numFmt w:val="decimal"/>
      <w:lvlText w:val=""/>
      <w:lvlJc w:val="left"/>
    </w:lvl>
    <w:lvl w:ilvl="7" w:tplc="FE022312">
      <w:numFmt w:val="decimal"/>
      <w:lvlText w:val=""/>
      <w:lvlJc w:val="left"/>
    </w:lvl>
    <w:lvl w:ilvl="8" w:tplc="EBA6D998">
      <w:numFmt w:val="decimal"/>
      <w:lvlText w:val=""/>
      <w:lvlJc w:val="left"/>
    </w:lvl>
  </w:abstractNum>
  <w:abstractNum w:abstractNumId="8" w15:restartNumberingAfterBreak="0">
    <w:nsid w:val="3D9D6AE8"/>
    <w:multiLevelType w:val="hybridMultilevel"/>
    <w:tmpl w:val="297E470A"/>
    <w:lvl w:ilvl="0" w:tplc="D886109A">
      <w:start w:val="1"/>
      <w:numFmt w:val="decimal"/>
      <w:lvlText w:val="%1."/>
      <w:lvlJc w:val="left"/>
      <w:pPr>
        <w:ind w:left="720" w:hanging="360"/>
      </w:pPr>
    </w:lvl>
    <w:lvl w:ilvl="1" w:tplc="51E2B842">
      <w:numFmt w:val="decimal"/>
      <w:lvlText w:val=""/>
      <w:lvlJc w:val="left"/>
    </w:lvl>
    <w:lvl w:ilvl="2" w:tplc="4D0C29AE">
      <w:numFmt w:val="decimal"/>
      <w:lvlText w:val=""/>
      <w:lvlJc w:val="left"/>
    </w:lvl>
    <w:lvl w:ilvl="3" w:tplc="47E80C40">
      <w:numFmt w:val="decimal"/>
      <w:lvlText w:val=""/>
      <w:lvlJc w:val="left"/>
    </w:lvl>
    <w:lvl w:ilvl="4" w:tplc="5BD4380E">
      <w:numFmt w:val="decimal"/>
      <w:lvlText w:val=""/>
      <w:lvlJc w:val="left"/>
    </w:lvl>
    <w:lvl w:ilvl="5" w:tplc="DADEF760">
      <w:numFmt w:val="decimal"/>
      <w:lvlText w:val=""/>
      <w:lvlJc w:val="left"/>
    </w:lvl>
    <w:lvl w:ilvl="6" w:tplc="9EC6AF7A">
      <w:numFmt w:val="decimal"/>
      <w:lvlText w:val=""/>
      <w:lvlJc w:val="left"/>
    </w:lvl>
    <w:lvl w:ilvl="7" w:tplc="8CB0E030">
      <w:numFmt w:val="decimal"/>
      <w:lvlText w:val=""/>
      <w:lvlJc w:val="left"/>
    </w:lvl>
    <w:lvl w:ilvl="8" w:tplc="3B102DE8">
      <w:numFmt w:val="decimal"/>
      <w:lvlText w:val=""/>
      <w:lvlJc w:val="left"/>
    </w:lvl>
  </w:abstractNum>
  <w:abstractNum w:abstractNumId="9" w15:restartNumberingAfterBreak="0">
    <w:nsid w:val="3EFB71B9"/>
    <w:multiLevelType w:val="hybridMultilevel"/>
    <w:tmpl w:val="50DA3988"/>
    <w:lvl w:ilvl="0" w:tplc="9F527860">
      <w:start w:val="1"/>
      <w:numFmt w:val="decimal"/>
      <w:lvlText w:val="%1."/>
      <w:lvlJc w:val="left"/>
      <w:pPr>
        <w:ind w:left="720" w:hanging="360"/>
      </w:pPr>
    </w:lvl>
    <w:lvl w:ilvl="1" w:tplc="7C7C23E2">
      <w:numFmt w:val="decimal"/>
      <w:lvlText w:val=""/>
      <w:lvlJc w:val="left"/>
    </w:lvl>
    <w:lvl w:ilvl="2" w:tplc="1938B98E">
      <w:numFmt w:val="decimal"/>
      <w:lvlText w:val=""/>
      <w:lvlJc w:val="left"/>
    </w:lvl>
    <w:lvl w:ilvl="3" w:tplc="105E5AF6">
      <w:numFmt w:val="decimal"/>
      <w:lvlText w:val=""/>
      <w:lvlJc w:val="left"/>
    </w:lvl>
    <w:lvl w:ilvl="4" w:tplc="1F043B86">
      <w:numFmt w:val="decimal"/>
      <w:lvlText w:val=""/>
      <w:lvlJc w:val="left"/>
    </w:lvl>
    <w:lvl w:ilvl="5" w:tplc="DCE82F82">
      <w:numFmt w:val="decimal"/>
      <w:lvlText w:val=""/>
      <w:lvlJc w:val="left"/>
    </w:lvl>
    <w:lvl w:ilvl="6" w:tplc="FF3A2174">
      <w:numFmt w:val="decimal"/>
      <w:lvlText w:val=""/>
      <w:lvlJc w:val="left"/>
    </w:lvl>
    <w:lvl w:ilvl="7" w:tplc="B64E4372">
      <w:numFmt w:val="decimal"/>
      <w:lvlText w:val=""/>
      <w:lvlJc w:val="left"/>
    </w:lvl>
    <w:lvl w:ilvl="8" w:tplc="DE98285A">
      <w:numFmt w:val="decimal"/>
      <w:lvlText w:val=""/>
      <w:lvlJc w:val="left"/>
    </w:lvl>
  </w:abstractNum>
  <w:abstractNum w:abstractNumId="10" w15:restartNumberingAfterBreak="0">
    <w:nsid w:val="426D202B"/>
    <w:multiLevelType w:val="hybridMultilevel"/>
    <w:tmpl w:val="AAD09A0E"/>
    <w:lvl w:ilvl="0" w:tplc="8F764A94">
      <w:start w:val="1"/>
      <w:numFmt w:val="decimal"/>
      <w:lvlText w:val="%1."/>
      <w:lvlJc w:val="left"/>
      <w:pPr>
        <w:ind w:left="720" w:hanging="360"/>
      </w:pPr>
    </w:lvl>
    <w:lvl w:ilvl="1" w:tplc="82488914">
      <w:numFmt w:val="decimal"/>
      <w:lvlText w:val=""/>
      <w:lvlJc w:val="left"/>
    </w:lvl>
    <w:lvl w:ilvl="2" w:tplc="449EF772">
      <w:numFmt w:val="decimal"/>
      <w:lvlText w:val=""/>
      <w:lvlJc w:val="left"/>
    </w:lvl>
    <w:lvl w:ilvl="3" w:tplc="80E070A8">
      <w:numFmt w:val="decimal"/>
      <w:lvlText w:val=""/>
      <w:lvlJc w:val="left"/>
    </w:lvl>
    <w:lvl w:ilvl="4" w:tplc="58088E64">
      <w:numFmt w:val="decimal"/>
      <w:lvlText w:val=""/>
      <w:lvlJc w:val="left"/>
    </w:lvl>
    <w:lvl w:ilvl="5" w:tplc="0E90184A">
      <w:numFmt w:val="decimal"/>
      <w:lvlText w:val=""/>
      <w:lvlJc w:val="left"/>
    </w:lvl>
    <w:lvl w:ilvl="6" w:tplc="3C4A565E">
      <w:numFmt w:val="decimal"/>
      <w:lvlText w:val=""/>
      <w:lvlJc w:val="left"/>
    </w:lvl>
    <w:lvl w:ilvl="7" w:tplc="ECE83C80">
      <w:numFmt w:val="decimal"/>
      <w:lvlText w:val=""/>
      <w:lvlJc w:val="left"/>
    </w:lvl>
    <w:lvl w:ilvl="8" w:tplc="71F43236">
      <w:numFmt w:val="decimal"/>
      <w:lvlText w:val=""/>
      <w:lvlJc w:val="left"/>
    </w:lvl>
  </w:abstractNum>
  <w:abstractNum w:abstractNumId="11" w15:restartNumberingAfterBreak="0">
    <w:nsid w:val="43E84B50"/>
    <w:multiLevelType w:val="hybridMultilevel"/>
    <w:tmpl w:val="F1DC2FAC"/>
    <w:lvl w:ilvl="0" w:tplc="2FFC36B4">
      <w:start w:val="1"/>
      <w:numFmt w:val="decimal"/>
      <w:lvlText w:val="%1."/>
      <w:lvlJc w:val="left"/>
      <w:pPr>
        <w:ind w:left="720" w:hanging="360"/>
      </w:pPr>
    </w:lvl>
    <w:lvl w:ilvl="1" w:tplc="1776697A">
      <w:numFmt w:val="decimal"/>
      <w:lvlText w:val=""/>
      <w:lvlJc w:val="left"/>
    </w:lvl>
    <w:lvl w:ilvl="2" w:tplc="D988E3FC">
      <w:numFmt w:val="decimal"/>
      <w:lvlText w:val=""/>
      <w:lvlJc w:val="left"/>
    </w:lvl>
    <w:lvl w:ilvl="3" w:tplc="CB4A5CC4">
      <w:numFmt w:val="decimal"/>
      <w:lvlText w:val=""/>
      <w:lvlJc w:val="left"/>
    </w:lvl>
    <w:lvl w:ilvl="4" w:tplc="3E8AB2A2">
      <w:numFmt w:val="decimal"/>
      <w:lvlText w:val=""/>
      <w:lvlJc w:val="left"/>
    </w:lvl>
    <w:lvl w:ilvl="5" w:tplc="611845D8">
      <w:numFmt w:val="decimal"/>
      <w:lvlText w:val=""/>
      <w:lvlJc w:val="left"/>
    </w:lvl>
    <w:lvl w:ilvl="6" w:tplc="BE88F0AA">
      <w:numFmt w:val="decimal"/>
      <w:lvlText w:val=""/>
      <w:lvlJc w:val="left"/>
    </w:lvl>
    <w:lvl w:ilvl="7" w:tplc="6AE0825A">
      <w:numFmt w:val="decimal"/>
      <w:lvlText w:val=""/>
      <w:lvlJc w:val="left"/>
    </w:lvl>
    <w:lvl w:ilvl="8" w:tplc="5430150C">
      <w:numFmt w:val="decimal"/>
      <w:lvlText w:val=""/>
      <w:lvlJc w:val="left"/>
    </w:lvl>
  </w:abstractNum>
  <w:abstractNum w:abstractNumId="12" w15:restartNumberingAfterBreak="0">
    <w:nsid w:val="47460E33"/>
    <w:multiLevelType w:val="hybridMultilevel"/>
    <w:tmpl w:val="F31ADFF0"/>
    <w:lvl w:ilvl="0" w:tplc="97F29C72">
      <w:start w:val="1"/>
      <w:numFmt w:val="decimal"/>
      <w:lvlText w:val="%1."/>
      <w:lvlJc w:val="left"/>
      <w:pPr>
        <w:ind w:left="720" w:hanging="360"/>
      </w:pPr>
    </w:lvl>
    <w:lvl w:ilvl="1" w:tplc="6A9E9EE8">
      <w:numFmt w:val="decimal"/>
      <w:lvlText w:val=""/>
      <w:lvlJc w:val="left"/>
    </w:lvl>
    <w:lvl w:ilvl="2" w:tplc="C884EB9C">
      <w:numFmt w:val="decimal"/>
      <w:lvlText w:val=""/>
      <w:lvlJc w:val="left"/>
    </w:lvl>
    <w:lvl w:ilvl="3" w:tplc="4C945614">
      <w:numFmt w:val="decimal"/>
      <w:lvlText w:val=""/>
      <w:lvlJc w:val="left"/>
    </w:lvl>
    <w:lvl w:ilvl="4" w:tplc="AE0EF336">
      <w:numFmt w:val="decimal"/>
      <w:lvlText w:val=""/>
      <w:lvlJc w:val="left"/>
    </w:lvl>
    <w:lvl w:ilvl="5" w:tplc="0E624358">
      <w:numFmt w:val="decimal"/>
      <w:lvlText w:val=""/>
      <w:lvlJc w:val="left"/>
    </w:lvl>
    <w:lvl w:ilvl="6" w:tplc="060A1154">
      <w:numFmt w:val="decimal"/>
      <w:lvlText w:val=""/>
      <w:lvlJc w:val="left"/>
    </w:lvl>
    <w:lvl w:ilvl="7" w:tplc="19869846">
      <w:numFmt w:val="decimal"/>
      <w:lvlText w:val=""/>
      <w:lvlJc w:val="left"/>
    </w:lvl>
    <w:lvl w:ilvl="8" w:tplc="2C201128">
      <w:numFmt w:val="decimal"/>
      <w:lvlText w:val=""/>
      <w:lvlJc w:val="left"/>
    </w:lvl>
  </w:abstractNum>
  <w:abstractNum w:abstractNumId="13" w15:restartNumberingAfterBreak="0">
    <w:nsid w:val="528F027A"/>
    <w:multiLevelType w:val="hybridMultilevel"/>
    <w:tmpl w:val="3DF2FCAA"/>
    <w:lvl w:ilvl="0" w:tplc="AA2C06FC">
      <w:start w:val="1"/>
      <w:numFmt w:val="bullet"/>
      <w:lvlText w:val="•"/>
      <w:lvlJc w:val="left"/>
      <w:pPr>
        <w:ind w:left="720" w:hanging="360"/>
      </w:pPr>
    </w:lvl>
    <w:lvl w:ilvl="1" w:tplc="61E407CA">
      <w:start w:val="1"/>
      <w:numFmt w:val="bullet"/>
      <w:lvlText w:val="○"/>
      <w:lvlJc w:val="left"/>
      <w:pPr>
        <w:ind w:left="1440" w:hanging="360"/>
      </w:pPr>
    </w:lvl>
    <w:lvl w:ilvl="2" w:tplc="318C56C2">
      <w:numFmt w:val="decimal"/>
      <w:lvlText w:val=""/>
      <w:lvlJc w:val="left"/>
    </w:lvl>
    <w:lvl w:ilvl="3" w:tplc="EA9E4188">
      <w:numFmt w:val="decimal"/>
      <w:lvlText w:val=""/>
      <w:lvlJc w:val="left"/>
    </w:lvl>
    <w:lvl w:ilvl="4" w:tplc="4B5461EA">
      <w:numFmt w:val="decimal"/>
      <w:lvlText w:val=""/>
      <w:lvlJc w:val="left"/>
    </w:lvl>
    <w:lvl w:ilvl="5" w:tplc="C0A638BA">
      <w:numFmt w:val="decimal"/>
      <w:lvlText w:val=""/>
      <w:lvlJc w:val="left"/>
    </w:lvl>
    <w:lvl w:ilvl="6" w:tplc="C6EA87E6">
      <w:numFmt w:val="decimal"/>
      <w:lvlText w:val=""/>
      <w:lvlJc w:val="left"/>
    </w:lvl>
    <w:lvl w:ilvl="7" w:tplc="01FEC71A">
      <w:numFmt w:val="decimal"/>
      <w:lvlText w:val=""/>
      <w:lvlJc w:val="left"/>
    </w:lvl>
    <w:lvl w:ilvl="8" w:tplc="AAE8F3E0">
      <w:numFmt w:val="decimal"/>
      <w:lvlText w:val=""/>
      <w:lvlJc w:val="left"/>
    </w:lvl>
  </w:abstractNum>
  <w:abstractNum w:abstractNumId="14" w15:restartNumberingAfterBreak="0">
    <w:nsid w:val="597F2CC2"/>
    <w:multiLevelType w:val="hybridMultilevel"/>
    <w:tmpl w:val="76D40828"/>
    <w:lvl w:ilvl="0" w:tplc="2416A788">
      <w:start w:val="1"/>
      <w:numFmt w:val="decimal"/>
      <w:lvlText w:val="%1."/>
      <w:lvlJc w:val="left"/>
      <w:pPr>
        <w:ind w:left="720" w:hanging="360"/>
      </w:pPr>
    </w:lvl>
    <w:lvl w:ilvl="1" w:tplc="A218E580">
      <w:numFmt w:val="decimal"/>
      <w:lvlText w:val=""/>
      <w:lvlJc w:val="left"/>
    </w:lvl>
    <w:lvl w:ilvl="2" w:tplc="E7B0F116">
      <w:numFmt w:val="decimal"/>
      <w:lvlText w:val=""/>
      <w:lvlJc w:val="left"/>
    </w:lvl>
    <w:lvl w:ilvl="3" w:tplc="6A001F26">
      <w:numFmt w:val="decimal"/>
      <w:lvlText w:val=""/>
      <w:lvlJc w:val="left"/>
    </w:lvl>
    <w:lvl w:ilvl="4" w:tplc="80548AFC">
      <w:numFmt w:val="decimal"/>
      <w:lvlText w:val=""/>
      <w:lvlJc w:val="left"/>
    </w:lvl>
    <w:lvl w:ilvl="5" w:tplc="592E8B46">
      <w:numFmt w:val="decimal"/>
      <w:lvlText w:val=""/>
      <w:lvlJc w:val="left"/>
    </w:lvl>
    <w:lvl w:ilvl="6" w:tplc="A04E4180">
      <w:numFmt w:val="decimal"/>
      <w:lvlText w:val=""/>
      <w:lvlJc w:val="left"/>
    </w:lvl>
    <w:lvl w:ilvl="7" w:tplc="240C41AE">
      <w:numFmt w:val="decimal"/>
      <w:lvlText w:val=""/>
      <w:lvlJc w:val="left"/>
    </w:lvl>
    <w:lvl w:ilvl="8" w:tplc="14845E3C">
      <w:numFmt w:val="decimal"/>
      <w:lvlText w:val=""/>
      <w:lvlJc w:val="left"/>
    </w:lvl>
  </w:abstractNum>
  <w:abstractNum w:abstractNumId="15" w15:restartNumberingAfterBreak="0">
    <w:nsid w:val="5B034DA2"/>
    <w:multiLevelType w:val="hybridMultilevel"/>
    <w:tmpl w:val="2E3648A2"/>
    <w:lvl w:ilvl="0" w:tplc="FCFE626A">
      <w:start w:val="1"/>
      <w:numFmt w:val="decimal"/>
      <w:lvlText w:val="%1."/>
      <w:lvlJc w:val="left"/>
      <w:pPr>
        <w:ind w:left="720" w:hanging="360"/>
      </w:pPr>
    </w:lvl>
    <w:lvl w:ilvl="1" w:tplc="FFCE3A6C">
      <w:numFmt w:val="decimal"/>
      <w:lvlText w:val=""/>
      <w:lvlJc w:val="left"/>
    </w:lvl>
    <w:lvl w:ilvl="2" w:tplc="A6BAB7F2">
      <w:numFmt w:val="decimal"/>
      <w:lvlText w:val=""/>
      <w:lvlJc w:val="left"/>
    </w:lvl>
    <w:lvl w:ilvl="3" w:tplc="34A62060">
      <w:numFmt w:val="decimal"/>
      <w:lvlText w:val=""/>
      <w:lvlJc w:val="left"/>
    </w:lvl>
    <w:lvl w:ilvl="4" w:tplc="4E36FDB0">
      <w:numFmt w:val="decimal"/>
      <w:lvlText w:val=""/>
      <w:lvlJc w:val="left"/>
    </w:lvl>
    <w:lvl w:ilvl="5" w:tplc="0BB47C16">
      <w:numFmt w:val="decimal"/>
      <w:lvlText w:val=""/>
      <w:lvlJc w:val="left"/>
    </w:lvl>
    <w:lvl w:ilvl="6" w:tplc="B9F8D1D2">
      <w:numFmt w:val="decimal"/>
      <w:lvlText w:val=""/>
      <w:lvlJc w:val="left"/>
    </w:lvl>
    <w:lvl w:ilvl="7" w:tplc="096CF072">
      <w:numFmt w:val="decimal"/>
      <w:lvlText w:val=""/>
      <w:lvlJc w:val="left"/>
    </w:lvl>
    <w:lvl w:ilvl="8" w:tplc="DAD6F762">
      <w:numFmt w:val="decimal"/>
      <w:lvlText w:val=""/>
      <w:lvlJc w:val="left"/>
    </w:lvl>
  </w:abstractNum>
  <w:abstractNum w:abstractNumId="16" w15:restartNumberingAfterBreak="0">
    <w:nsid w:val="5D0833DA"/>
    <w:multiLevelType w:val="hybridMultilevel"/>
    <w:tmpl w:val="0254A0AC"/>
    <w:lvl w:ilvl="0" w:tplc="522028DC">
      <w:start w:val="1"/>
      <w:numFmt w:val="decimal"/>
      <w:lvlText w:val="%1."/>
      <w:lvlJc w:val="left"/>
      <w:pPr>
        <w:ind w:left="720" w:hanging="360"/>
      </w:pPr>
    </w:lvl>
    <w:lvl w:ilvl="1" w:tplc="FE42AE88">
      <w:numFmt w:val="decimal"/>
      <w:lvlText w:val=""/>
      <w:lvlJc w:val="left"/>
    </w:lvl>
    <w:lvl w:ilvl="2" w:tplc="1DB2A474">
      <w:numFmt w:val="decimal"/>
      <w:lvlText w:val=""/>
      <w:lvlJc w:val="left"/>
    </w:lvl>
    <w:lvl w:ilvl="3" w:tplc="89F6166C">
      <w:numFmt w:val="decimal"/>
      <w:lvlText w:val=""/>
      <w:lvlJc w:val="left"/>
    </w:lvl>
    <w:lvl w:ilvl="4" w:tplc="8446D5DC">
      <w:numFmt w:val="decimal"/>
      <w:lvlText w:val=""/>
      <w:lvlJc w:val="left"/>
    </w:lvl>
    <w:lvl w:ilvl="5" w:tplc="172444B4">
      <w:numFmt w:val="decimal"/>
      <w:lvlText w:val=""/>
      <w:lvlJc w:val="left"/>
    </w:lvl>
    <w:lvl w:ilvl="6" w:tplc="10029686">
      <w:numFmt w:val="decimal"/>
      <w:lvlText w:val=""/>
      <w:lvlJc w:val="left"/>
    </w:lvl>
    <w:lvl w:ilvl="7" w:tplc="2830268E">
      <w:numFmt w:val="decimal"/>
      <w:lvlText w:val=""/>
      <w:lvlJc w:val="left"/>
    </w:lvl>
    <w:lvl w:ilvl="8" w:tplc="A38EFBD0">
      <w:numFmt w:val="decimal"/>
      <w:lvlText w:val=""/>
      <w:lvlJc w:val="left"/>
    </w:lvl>
  </w:abstractNum>
  <w:abstractNum w:abstractNumId="17" w15:restartNumberingAfterBreak="0">
    <w:nsid w:val="5F5633F0"/>
    <w:multiLevelType w:val="hybridMultilevel"/>
    <w:tmpl w:val="594E5EBC"/>
    <w:lvl w:ilvl="0" w:tplc="AE8803D6">
      <w:start w:val="1"/>
      <w:numFmt w:val="bullet"/>
      <w:lvlText w:val="●"/>
      <w:lvlJc w:val="left"/>
      <w:pPr>
        <w:ind w:left="720" w:hanging="360"/>
      </w:pPr>
    </w:lvl>
    <w:lvl w:ilvl="1" w:tplc="8006EC70">
      <w:start w:val="1"/>
      <w:numFmt w:val="bullet"/>
      <w:lvlText w:val="○"/>
      <w:lvlJc w:val="left"/>
      <w:pPr>
        <w:ind w:left="1440" w:hanging="360"/>
      </w:pPr>
    </w:lvl>
    <w:lvl w:ilvl="2" w:tplc="4B349F46">
      <w:start w:val="1"/>
      <w:numFmt w:val="bullet"/>
      <w:lvlText w:val="■"/>
      <w:lvlJc w:val="left"/>
      <w:pPr>
        <w:ind w:left="2160" w:hanging="360"/>
      </w:pPr>
    </w:lvl>
    <w:lvl w:ilvl="3" w:tplc="D24C5B5A">
      <w:start w:val="1"/>
      <w:numFmt w:val="bullet"/>
      <w:lvlText w:val="●"/>
      <w:lvlJc w:val="left"/>
      <w:pPr>
        <w:ind w:left="2880" w:hanging="360"/>
      </w:pPr>
    </w:lvl>
    <w:lvl w:ilvl="4" w:tplc="221CECC4">
      <w:start w:val="1"/>
      <w:numFmt w:val="bullet"/>
      <w:lvlText w:val="○"/>
      <w:lvlJc w:val="left"/>
      <w:pPr>
        <w:ind w:left="3600" w:hanging="360"/>
      </w:pPr>
    </w:lvl>
    <w:lvl w:ilvl="5" w:tplc="AE407CD2">
      <w:start w:val="1"/>
      <w:numFmt w:val="bullet"/>
      <w:lvlText w:val="■"/>
      <w:lvlJc w:val="left"/>
      <w:pPr>
        <w:ind w:left="4320" w:hanging="360"/>
      </w:pPr>
    </w:lvl>
    <w:lvl w:ilvl="6" w:tplc="0DF00972">
      <w:start w:val="1"/>
      <w:numFmt w:val="bullet"/>
      <w:lvlText w:val="●"/>
      <w:lvlJc w:val="left"/>
      <w:pPr>
        <w:ind w:left="5040" w:hanging="360"/>
      </w:pPr>
    </w:lvl>
    <w:lvl w:ilvl="7" w:tplc="9C42F59E">
      <w:start w:val="1"/>
      <w:numFmt w:val="bullet"/>
      <w:lvlText w:val="●"/>
      <w:lvlJc w:val="left"/>
      <w:pPr>
        <w:ind w:left="5760" w:hanging="360"/>
      </w:pPr>
    </w:lvl>
    <w:lvl w:ilvl="8" w:tplc="4432A3FE">
      <w:start w:val="1"/>
      <w:numFmt w:val="bullet"/>
      <w:lvlText w:val="●"/>
      <w:lvlJc w:val="left"/>
      <w:pPr>
        <w:ind w:left="6480" w:hanging="360"/>
      </w:pPr>
    </w:lvl>
  </w:abstractNum>
  <w:abstractNum w:abstractNumId="18" w15:restartNumberingAfterBreak="0">
    <w:nsid w:val="643043C8"/>
    <w:multiLevelType w:val="hybridMultilevel"/>
    <w:tmpl w:val="31969DF0"/>
    <w:lvl w:ilvl="0" w:tplc="A6DCEC02">
      <w:start w:val="1"/>
      <w:numFmt w:val="decimal"/>
      <w:lvlText w:val="%1."/>
      <w:lvlJc w:val="left"/>
      <w:pPr>
        <w:ind w:left="720" w:hanging="360"/>
      </w:pPr>
    </w:lvl>
    <w:lvl w:ilvl="1" w:tplc="CCE89C9E">
      <w:numFmt w:val="decimal"/>
      <w:lvlText w:val=""/>
      <w:lvlJc w:val="left"/>
    </w:lvl>
    <w:lvl w:ilvl="2" w:tplc="DD8A9166">
      <w:numFmt w:val="decimal"/>
      <w:lvlText w:val=""/>
      <w:lvlJc w:val="left"/>
    </w:lvl>
    <w:lvl w:ilvl="3" w:tplc="A08EFE3E">
      <w:numFmt w:val="decimal"/>
      <w:lvlText w:val=""/>
      <w:lvlJc w:val="left"/>
    </w:lvl>
    <w:lvl w:ilvl="4" w:tplc="40568D08">
      <w:numFmt w:val="decimal"/>
      <w:lvlText w:val=""/>
      <w:lvlJc w:val="left"/>
    </w:lvl>
    <w:lvl w:ilvl="5" w:tplc="D55A7570">
      <w:numFmt w:val="decimal"/>
      <w:lvlText w:val=""/>
      <w:lvlJc w:val="left"/>
    </w:lvl>
    <w:lvl w:ilvl="6" w:tplc="BD2A9CDE">
      <w:numFmt w:val="decimal"/>
      <w:lvlText w:val=""/>
      <w:lvlJc w:val="left"/>
    </w:lvl>
    <w:lvl w:ilvl="7" w:tplc="72E889B0">
      <w:numFmt w:val="decimal"/>
      <w:lvlText w:val=""/>
      <w:lvlJc w:val="left"/>
    </w:lvl>
    <w:lvl w:ilvl="8" w:tplc="9FCCC006">
      <w:numFmt w:val="decimal"/>
      <w:lvlText w:val=""/>
      <w:lvlJc w:val="left"/>
    </w:lvl>
  </w:abstractNum>
  <w:abstractNum w:abstractNumId="19" w15:restartNumberingAfterBreak="0">
    <w:nsid w:val="65553201"/>
    <w:multiLevelType w:val="hybridMultilevel"/>
    <w:tmpl w:val="1660D79C"/>
    <w:lvl w:ilvl="0" w:tplc="01662226">
      <w:start w:val="1"/>
      <w:numFmt w:val="decimal"/>
      <w:lvlText w:val="%1."/>
      <w:lvlJc w:val="left"/>
      <w:pPr>
        <w:ind w:left="720" w:hanging="360"/>
      </w:pPr>
    </w:lvl>
    <w:lvl w:ilvl="1" w:tplc="6D908512">
      <w:numFmt w:val="decimal"/>
      <w:lvlText w:val=""/>
      <w:lvlJc w:val="left"/>
    </w:lvl>
    <w:lvl w:ilvl="2" w:tplc="6C904EB0">
      <w:numFmt w:val="decimal"/>
      <w:lvlText w:val=""/>
      <w:lvlJc w:val="left"/>
    </w:lvl>
    <w:lvl w:ilvl="3" w:tplc="2B4A3942">
      <w:numFmt w:val="decimal"/>
      <w:lvlText w:val=""/>
      <w:lvlJc w:val="left"/>
    </w:lvl>
    <w:lvl w:ilvl="4" w:tplc="0FA2F6EC">
      <w:numFmt w:val="decimal"/>
      <w:lvlText w:val=""/>
      <w:lvlJc w:val="left"/>
    </w:lvl>
    <w:lvl w:ilvl="5" w:tplc="860625AE">
      <w:numFmt w:val="decimal"/>
      <w:lvlText w:val=""/>
      <w:lvlJc w:val="left"/>
    </w:lvl>
    <w:lvl w:ilvl="6" w:tplc="07466200">
      <w:numFmt w:val="decimal"/>
      <w:lvlText w:val=""/>
      <w:lvlJc w:val="left"/>
    </w:lvl>
    <w:lvl w:ilvl="7" w:tplc="02BE78D8">
      <w:numFmt w:val="decimal"/>
      <w:lvlText w:val=""/>
      <w:lvlJc w:val="left"/>
    </w:lvl>
    <w:lvl w:ilvl="8" w:tplc="64C4413A">
      <w:numFmt w:val="decimal"/>
      <w:lvlText w:val=""/>
      <w:lvlJc w:val="left"/>
    </w:lvl>
  </w:abstractNum>
  <w:abstractNum w:abstractNumId="20" w15:restartNumberingAfterBreak="0">
    <w:nsid w:val="713B3231"/>
    <w:multiLevelType w:val="hybridMultilevel"/>
    <w:tmpl w:val="9C90CC3C"/>
    <w:lvl w:ilvl="0" w:tplc="97D0B474">
      <w:start w:val="1"/>
      <w:numFmt w:val="decimal"/>
      <w:lvlText w:val="%1."/>
      <w:lvlJc w:val="left"/>
      <w:pPr>
        <w:ind w:left="720" w:hanging="360"/>
      </w:pPr>
    </w:lvl>
    <w:lvl w:ilvl="1" w:tplc="3FD8B37A">
      <w:numFmt w:val="decimal"/>
      <w:lvlText w:val=""/>
      <w:lvlJc w:val="left"/>
    </w:lvl>
    <w:lvl w:ilvl="2" w:tplc="BD3EA088">
      <w:numFmt w:val="decimal"/>
      <w:lvlText w:val=""/>
      <w:lvlJc w:val="left"/>
    </w:lvl>
    <w:lvl w:ilvl="3" w:tplc="008073B8">
      <w:numFmt w:val="decimal"/>
      <w:lvlText w:val=""/>
      <w:lvlJc w:val="left"/>
    </w:lvl>
    <w:lvl w:ilvl="4" w:tplc="F38E2072">
      <w:numFmt w:val="decimal"/>
      <w:lvlText w:val=""/>
      <w:lvlJc w:val="left"/>
    </w:lvl>
    <w:lvl w:ilvl="5" w:tplc="31AE43EA">
      <w:numFmt w:val="decimal"/>
      <w:lvlText w:val=""/>
      <w:lvlJc w:val="left"/>
    </w:lvl>
    <w:lvl w:ilvl="6" w:tplc="E4EA8EFA">
      <w:numFmt w:val="decimal"/>
      <w:lvlText w:val=""/>
      <w:lvlJc w:val="left"/>
    </w:lvl>
    <w:lvl w:ilvl="7" w:tplc="6DF028C2">
      <w:numFmt w:val="decimal"/>
      <w:lvlText w:val=""/>
      <w:lvlJc w:val="left"/>
    </w:lvl>
    <w:lvl w:ilvl="8" w:tplc="2278D4A0">
      <w:numFmt w:val="decimal"/>
      <w:lvlText w:val=""/>
      <w:lvlJc w:val="left"/>
    </w:lvl>
  </w:abstractNum>
  <w:abstractNum w:abstractNumId="21" w15:restartNumberingAfterBreak="0">
    <w:nsid w:val="78C873BA"/>
    <w:multiLevelType w:val="hybridMultilevel"/>
    <w:tmpl w:val="DF265D9E"/>
    <w:lvl w:ilvl="0" w:tplc="CD00294A">
      <w:start w:val="1"/>
      <w:numFmt w:val="decimal"/>
      <w:lvlText w:val="%1."/>
      <w:lvlJc w:val="left"/>
      <w:pPr>
        <w:ind w:left="720" w:hanging="360"/>
      </w:pPr>
    </w:lvl>
    <w:lvl w:ilvl="1" w:tplc="6980A9FE">
      <w:numFmt w:val="decimal"/>
      <w:lvlText w:val=""/>
      <w:lvlJc w:val="left"/>
    </w:lvl>
    <w:lvl w:ilvl="2" w:tplc="E1F2BFD8">
      <w:numFmt w:val="decimal"/>
      <w:lvlText w:val=""/>
      <w:lvlJc w:val="left"/>
    </w:lvl>
    <w:lvl w:ilvl="3" w:tplc="41060650">
      <w:numFmt w:val="decimal"/>
      <w:lvlText w:val=""/>
      <w:lvlJc w:val="left"/>
    </w:lvl>
    <w:lvl w:ilvl="4" w:tplc="66B0E162">
      <w:numFmt w:val="decimal"/>
      <w:lvlText w:val=""/>
      <w:lvlJc w:val="left"/>
    </w:lvl>
    <w:lvl w:ilvl="5" w:tplc="25709F78">
      <w:numFmt w:val="decimal"/>
      <w:lvlText w:val=""/>
      <w:lvlJc w:val="left"/>
    </w:lvl>
    <w:lvl w:ilvl="6" w:tplc="36B0511A">
      <w:numFmt w:val="decimal"/>
      <w:lvlText w:val=""/>
      <w:lvlJc w:val="left"/>
    </w:lvl>
    <w:lvl w:ilvl="7" w:tplc="DD0CD26C">
      <w:numFmt w:val="decimal"/>
      <w:lvlText w:val=""/>
      <w:lvlJc w:val="left"/>
    </w:lvl>
    <w:lvl w:ilvl="8" w:tplc="290AD894">
      <w:numFmt w:val="decimal"/>
      <w:lvlText w:val=""/>
      <w:lvlJc w:val="left"/>
    </w:lvl>
  </w:abstractNum>
  <w:num w:numId="1" w16cid:durableId="1708335862">
    <w:abstractNumId w:val="17"/>
    <w:lvlOverride w:ilvl="0">
      <w:startOverride w:val="1"/>
    </w:lvlOverride>
  </w:num>
  <w:num w:numId="2" w16cid:durableId="1867479383">
    <w:abstractNumId w:val="13"/>
    <w:lvlOverride w:ilvl="0">
      <w:startOverride w:val="1"/>
    </w:lvlOverride>
  </w:num>
  <w:num w:numId="3" w16cid:durableId="561871168">
    <w:abstractNumId w:val="11"/>
    <w:lvlOverride w:ilvl="0">
      <w:startOverride w:val="1"/>
    </w:lvlOverride>
  </w:num>
  <w:num w:numId="4" w16cid:durableId="40176940">
    <w:abstractNumId w:val="12"/>
    <w:lvlOverride w:ilvl="0">
      <w:startOverride w:val="1"/>
    </w:lvlOverride>
  </w:num>
  <w:num w:numId="5" w16cid:durableId="1646930389">
    <w:abstractNumId w:val="3"/>
    <w:lvlOverride w:ilvl="0">
      <w:startOverride w:val="1"/>
    </w:lvlOverride>
  </w:num>
  <w:num w:numId="6" w16cid:durableId="400716035">
    <w:abstractNumId w:val="4"/>
    <w:lvlOverride w:ilvl="0">
      <w:startOverride w:val="1"/>
    </w:lvlOverride>
  </w:num>
  <w:num w:numId="7" w16cid:durableId="420418477">
    <w:abstractNumId w:val="14"/>
    <w:lvlOverride w:ilvl="0">
      <w:startOverride w:val="1"/>
    </w:lvlOverride>
  </w:num>
  <w:num w:numId="8" w16cid:durableId="1509054008">
    <w:abstractNumId w:val="18"/>
    <w:lvlOverride w:ilvl="0">
      <w:startOverride w:val="1"/>
    </w:lvlOverride>
  </w:num>
  <w:num w:numId="9" w16cid:durableId="1958681240">
    <w:abstractNumId w:val="19"/>
    <w:lvlOverride w:ilvl="0">
      <w:startOverride w:val="1"/>
    </w:lvlOverride>
  </w:num>
  <w:num w:numId="10" w16cid:durableId="747926996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BB6"/>
    <w:rsid w:val="005274C2"/>
    <w:rsid w:val="007C00A6"/>
    <w:rsid w:val="0085328A"/>
    <w:rsid w:val="008B3BB6"/>
    <w:rsid w:val="00B24DED"/>
    <w:rsid w:val="00F3523B"/>
    <w:rsid w:val="00FF0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391412"/>
  <w15:docId w15:val="{F7AA55D9-D02A-498A-B0EC-B617B77BD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微软雅黑" w:hAnsi="Arial" w:cs="Times New Roman"/>
        <w:sz w:val="24"/>
        <w:szCs w:val="24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spacing w:before="360" w:after="200"/>
      <w:outlineLvl w:val="0"/>
    </w:pPr>
    <w:rPr>
      <w:b/>
      <w:bCs/>
      <w:sz w:val="32"/>
      <w:szCs w:val="32"/>
    </w:rPr>
  </w:style>
  <w:style w:type="paragraph" w:styleId="2">
    <w:name w:val="heading 2"/>
    <w:uiPriority w:val="9"/>
    <w:unhideWhenUsed/>
    <w:qFormat/>
    <w:pPr>
      <w:spacing w:before="280" w:after="160"/>
      <w:outlineLvl w:val="1"/>
    </w:pPr>
    <w:rPr>
      <w:b/>
      <w:bCs/>
      <w:sz w:val="28"/>
      <w:szCs w:val="28"/>
    </w:rPr>
  </w:style>
  <w:style w:type="paragraph" w:styleId="3">
    <w:name w:val="heading 3"/>
    <w:uiPriority w:val="9"/>
    <w:unhideWhenUsed/>
    <w:qFormat/>
    <w:pPr>
      <w:spacing w:before="240" w:after="140"/>
      <w:outlineLvl w:val="2"/>
    </w:pPr>
    <w:rPr>
      <w:b/>
      <w:bCs/>
      <w:sz w:val="26"/>
      <w:szCs w:val="26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尾注文本 字符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C00A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7C00A6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7C00A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7C00A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25</Pages>
  <Words>3274</Words>
  <Characters>3505</Characters>
  <Application>Microsoft Office Word</Application>
  <DocSecurity>0</DocSecurity>
  <Lines>219</Lines>
  <Paragraphs>356</Paragraphs>
  <ScaleCrop>false</ScaleCrop>
  <Company/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mbzn js</cp:lastModifiedBy>
  <cp:revision>4</cp:revision>
  <dcterms:created xsi:type="dcterms:W3CDTF">2026-09-04T02:59:00Z</dcterms:created>
  <dcterms:modified xsi:type="dcterms:W3CDTF">2026-09-04T05:34:00Z</dcterms:modified>
</cp:coreProperties>
</file>